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14" w:rsidRPr="00AA0985" w:rsidRDefault="00D66F14" w:rsidP="004B4756">
      <w:pPr>
        <w:jc w:val="center"/>
        <w:rPr>
          <w:rFonts w:ascii="Cambria" w:hAnsi="Cambria" w:cs="Cambria"/>
          <w:caps/>
          <w:sz w:val="28"/>
          <w:szCs w:val="28"/>
          <w:lang w:val="uk-UA"/>
        </w:rPr>
      </w:pPr>
      <w:r w:rsidRPr="00AA0985">
        <w:rPr>
          <w:rFonts w:ascii="Cambria" w:hAnsi="Cambria" w:cs="Cambria"/>
          <w:caps/>
          <w:sz w:val="28"/>
          <w:szCs w:val="28"/>
          <w:lang w:val="uk-UA"/>
        </w:rPr>
        <w:t>Міністерство освіти і науки України</w:t>
      </w:r>
    </w:p>
    <w:p w:rsidR="00D66F14" w:rsidRPr="00AA0985" w:rsidRDefault="00D66F14" w:rsidP="004B4756">
      <w:pPr>
        <w:jc w:val="center"/>
        <w:rPr>
          <w:rFonts w:ascii="Cambria" w:hAnsi="Cambria" w:cs="Cambria"/>
          <w:caps/>
          <w:sz w:val="28"/>
          <w:szCs w:val="28"/>
          <w:lang w:val="uk-UA"/>
        </w:rPr>
      </w:pPr>
      <w:r w:rsidRPr="00AA0985">
        <w:rPr>
          <w:rFonts w:ascii="Cambria" w:hAnsi="Cambria" w:cs="Cambria"/>
          <w:caps/>
          <w:sz w:val="28"/>
          <w:szCs w:val="28"/>
          <w:lang w:val="uk-UA"/>
        </w:rPr>
        <w:t>Національний технічний університет України</w:t>
      </w:r>
      <w:r w:rsidRPr="00AA0985">
        <w:rPr>
          <w:rFonts w:ascii="Cambria" w:hAnsi="Cambria" w:cs="Cambria"/>
          <w:caps/>
          <w:sz w:val="28"/>
          <w:szCs w:val="28"/>
          <w:lang w:val="uk-UA"/>
        </w:rPr>
        <w:br/>
        <w:t>«Київський політехнічний інститут</w:t>
      </w:r>
      <w:r w:rsidRPr="00AA0985">
        <w:rPr>
          <w:rFonts w:ascii="Cambria" w:hAnsi="Cambria" w:cs="Cambria"/>
          <w:caps/>
          <w:sz w:val="28"/>
          <w:szCs w:val="28"/>
          <w:lang w:val="uk-UA"/>
        </w:rPr>
        <w:br/>
      </w:r>
      <w:r w:rsidRPr="00AA0985">
        <w:rPr>
          <w:rFonts w:ascii="Cambria" w:hAnsi="Cambria" w:cs="Cambria"/>
          <w:sz w:val="28"/>
          <w:szCs w:val="28"/>
          <w:lang w:val="uk-UA"/>
        </w:rPr>
        <w:t>імені ІГОРЯ СІКОРСЬКОГО</w:t>
      </w:r>
      <w:r w:rsidRPr="00AA0985">
        <w:rPr>
          <w:rFonts w:ascii="Cambria" w:hAnsi="Cambria" w:cs="Cambria"/>
          <w:caps/>
          <w:sz w:val="28"/>
          <w:szCs w:val="28"/>
          <w:lang w:val="uk-UA"/>
        </w:rPr>
        <w:t>»</w:t>
      </w:r>
    </w:p>
    <w:p w:rsidR="00D66F14" w:rsidRPr="00AA0985" w:rsidRDefault="00D66F14" w:rsidP="004B4756">
      <w:pPr>
        <w:jc w:val="both"/>
        <w:rPr>
          <w:rFonts w:ascii="Cambria" w:hAnsi="Cambria" w:cs="Cambria"/>
          <w:sz w:val="26"/>
          <w:szCs w:val="26"/>
          <w:lang w:val="uk-UA"/>
        </w:rPr>
      </w:pPr>
    </w:p>
    <w:p w:rsidR="00D66F14" w:rsidRPr="00AA0985" w:rsidRDefault="00D66F14" w:rsidP="004B4756">
      <w:pPr>
        <w:jc w:val="center"/>
        <w:rPr>
          <w:rFonts w:ascii="Cambria" w:hAnsi="Cambria" w:cs="Cambria"/>
          <w:b/>
          <w:bCs/>
          <w:sz w:val="36"/>
          <w:szCs w:val="36"/>
          <w:lang w:val="uk-UA"/>
        </w:rPr>
      </w:pPr>
      <w:r w:rsidRPr="00AA0985">
        <w:rPr>
          <w:rFonts w:ascii="Cambria" w:hAnsi="Cambria" w:cs="Cambria"/>
          <w:b/>
          <w:bCs/>
          <w:sz w:val="36"/>
          <w:szCs w:val="36"/>
          <w:lang w:val="uk-UA"/>
        </w:rPr>
        <w:t>ПРИЛАДОБУДІВНИЙ ФАКУЛЬТЕТ</w:t>
      </w:r>
    </w:p>
    <w:p w:rsidR="00D66F14" w:rsidRDefault="00D66F14" w:rsidP="004B4756">
      <w:pPr>
        <w:jc w:val="center"/>
        <w:rPr>
          <w:rFonts w:ascii="Cambria" w:hAnsi="Cambria" w:cs="Cambria"/>
          <w:b/>
          <w:bCs/>
          <w:sz w:val="36"/>
          <w:szCs w:val="36"/>
          <w:lang w:val="uk-UA"/>
        </w:rPr>
      </w:pPr>
      <w:r w:rsidRPr="00AA0985">
        <w:rPr>
          <w:rFonts w:ascii="Cambria" w:hAnsi="Cambria" w:cs="Cambria"/>
          <w:b/>
          <w:bCs/>
          <w:sz w:val="36"/>
          <w:szCs w:val="36"/>
          <w:lang w:val="uk-UA"/>
        </w:rPr>
        <w:t xml:space="preserve">КАФЕДРА </w:t>
      </w:r>
      <w:r w:rsidR="007674C0" w:rsidRPr="007674C0">
        <w:rPr>
          <w:rFonts w:ascii="Cambria" w:hAnsi="Cambria" w:cs="Cambria"/>
          <w:b/>
          <w:bCs/>
          <w:sz w:val="36"/>
          <w:szCs w:val="36"/>
          <w:lang w:val="uk-UA"/>
        </w:rPr>
        <w:t>АВТОМАТИЗАЦІЇ ТА СИСТЕМ НЕРУЙНІВНОГО КОНТРОЛЮ</w:t>
      </w:r>
    </w:p>
    <w:p w:rsidR="007674C0" w:rsidRPr="00AA0985" w:rsidRDefault="007674C0" w:rsidP="004B4756">
      <w:pPr>
        <w:jc w:val="center"/>
        <w:rPr>
          <w:rFonts w:ascii="Cambria" w:hAnsi="Cambria" w:cs="Cambria"/>
          <w:b/>
          <w:bCs/>
          <w:sz w:val="36"/>
          <w:szCs w:val="36"/>
          <w:lang w:val="uk-UA"/>
        </w:rPr>
      </w:pPr>
    </w:p>
    <w:p w:rsidR="00D66F14" w:rsidRPr="00AA0985" w:rsidRDefault="00D66F14" w:rsidP="004B4756">
      <w:pPr>
        <w:jc w:val="center"/>
        <w:rPr>
          <w:rFonts w:ascii="Cambria" w:hAnsi="Cambria" w:cs="Cambria"/>
          <w:b/>
          <w:bCs/>
          <w:sz w:val="36"/>
          <w:szCs w:val="36"/>
          <w:lang w:val="uk-UA"/>
        </w:rPr>
      </w:pPr>
    </w:p>
    <w:p w:rsidR="00D66F14" w:rsidRPr="00AA0985" w:rsidRDefault="00D66F14" w:rsidP="004B4756">
      <w:pPr>
        <w:jc w:val="center"/>
        <w:rPr>
          <w:rFonts w:ascii="Cambria" w:hAnsi="Cambria" w:cs="Cambria"/>
          <w:b/>
          <w:bCs/>
          <w:caps/>
          <w:sz w:val="52"/>
          <w:szCs w:val="52"/>
          <w:lang w:val="uk-UA"/>
        </w:rPr>
      </w:pPr>
      <w:bookmarkStart w:id="0" w:name="_Hlk23850553"/>
      <w:r w:rsidRPr="00AA0985">
        <w:rPr>
          <w:rFonts w:ascii="Cambria" w:hAnsi="Cambria" w:cs="Cambria"/>
          <w:b/>
          <w:bCs/>
          <w:caps/>
          <w:sz w:val="72"/>
          <w:szCs w:val="72"/>
          <w:lang w:val="uk-UA"/>
        </w:rPr>
        <w:t>КАТАЛОГ ВИБІРКОВИХ ДИСЦИПЛІН</w:t>
      </w:r>
    </w:p>
    <w:p w:rsidR="00D66F14" w:rsidRPr="00AA0985" w:rsidRDefault="00D66F14" w:rsidP="004B4756">
      <w:pPr>
        <w:jc w:val="both"/>
        <w:rPr>
          <w:rFonts w:ascii="Cambria" w:hAnsi="Cambria" w:cs="Cambria"/>
          <w:b/>
          <w:bCs/>
          <w:caps/>
          <w:sz w:val="72"/>
          <w:szCs w:val="72"/>
          <w:lang w:val="uk-UA"/>
        </w:rPr>
      </w:pPr>
    </w:p>
    <w:p w:rsidR="00D66F14" w:rsidRPr="00AA0985" w:rsidRDefault="00D66F14" w:rsidP="004B4756">
      <w:pPr>
        <w:jc w:val="center"/>
        <w:rPr>
          <w:rFonts w:ascii="Cambria" w:hAnsi="Cambria" w:cs="Cambria"/>
          <w:b/>
          <w:bCs/>
          <w:caps/>
          <w:sz w:val="48"/>
          <w:szCs w:val="48"/>
          <w:lang w:val="uk-UA"/>
        </w:rPr>
      </w:pPr>
      <w:r w:rsidRPr="00AA0985">
        <w:rPr>
          <w:rFonts w:ascii="Cambria" w:hAnsi="Cambria" w:cs="Cambria"/>
          <w:b/>
          <w:bCs/>
          <w:caps/>
          <w:sz w:val="48"/>
          <w:szCs w:val="48"/>
          <w:lang w:val="uk-UA"/>
        </w:rPr>
        <w:t>Перший (бакалаврський) рівень вищої освіти</w:t>
      </w:r>
    </w:p>
    <w:bookmarkEnd w:id="0"/>
    <w:p w:rsidR="00D66F14" w:rsidRPr="00AA0985" w:rsidRDefault="00D66F14" w:rsidP="004B4756">
      <w:pPr>
        <w:spacing w:after="0" w:line="240" w:lineRule="auto"/>
        <w:jc w:val="center"/>
        <w:rPr>
          <w:rFonts w:ascii="Cambria" w:hAnsi="Cambria" w:cs="Cambria"/>
          <w:sz w:val="32"/>
          <w:szCs w:val="32"/>
          <w:lang w:val="uk-UA"/>
        </w:rPr>
      </w:pPr>
      <w:r w:rsidRPr="00AA0985">
        <w:rPr>
          <w:rFonts w:ascii="Cambria" w:hAnsi="Cambria" w:cs="Cambria"/>
          <w:sz w:val="32"/>
          <w:szCs w:val="32"/>
          <w:lang w:val="uk-UA"/>
        </w:rPr>
        <w:t>для студентів 201</w:t>
      </w:r>
      <w:r>
        <w:rPr>
          <w:rFonts w:ascii="Cambria" w:hAnsi="Cambria" w:cs="Cambria"/>
          <w:sz w:val="32"/>
          <w:szCs w:val="32"/>
          <w:lang w:val="uk-UA"/>
        </w:rPr>
        <w:t>9</w:t>
      </w:r>
      <w:r w:rsidRPr="00AA0985">
        <w:rPr>
          <w:rFonts w:ascii="Cambria" w:hAnsi="Cambria" w:cs="Cambria"/>
          <w:sz w:val="32"/>
          <w:szCs w:val="32"/>
          <w:lang w:val="uk-UA"/>
        </w:rPr>
        <w:t xml:space="preserve"> року вступу</w:t>
      </w:r>
    </w:p>
    <w:p w:rsidR="00D66F14" w:rsidRPr="00AA0985" w:rsidRDefault="00D66F14" w:rsidP="004B4756">
      <w:pPr>
        <w:spacing w:after="0" w:line="240" w:lineRule="auto"/>
        <w:jc w:val="center"/>
        <w:rPr>
          <w:rFonts w:ascii="Cambria" w:hAnsi="Cambria" w:cs="Cambria"/>
          <w:sz w:val="32"/>
          <w:szCs w:val="32"/>
          <w:lang w:val="uk-UA"/>
        </w:rPr>
      </w:pPr>
      <w:r w:rsidRPr="00AA0985">
        <w:rPr>
          <w:rFonts w:ascii="Cambria" w:hAnsi="Cambria" w:cs="Cambria"/>
          <w:sz w:val="32"/>
          <w:szCs w:val="32"/>
          <w:lang w:val="uk-UA"/>
        </w:rPr>
        <w:t>за спеціальністю</w:t>
      </w:r>
    </w:p>
    <w:p w:rsidR="00D66F14" w:rsidRPr="00AA0985" w:rsidRDefault="00D66F14" w:rsidP="004B4756">
      <w:pPr>
        <w:spacing w:after="0" w:line="240" w:lineRule="auto"/>
        <w:jc w:val="center"/>
        <w:rPr>
          <w:rFonts w:ascii="Cambria" w:hAnsi="Cambria" w:cs="Cambria"/>
          <w:sz w:val="32"/>
          <w:szCs w:val="32"/>
          <w:lang w:val="uk-UA"/>
        </w:rPr>
      </w:pPr>
      <w:r w:rsidRPr="00AA0985">
        <w:rPr>
          <w:rFonts w:ascii="Cambria" w:hAnsi="Cambria" w:cs="Cambria"/>
          <w:sz w:val="32"/>
          <w:szCs w:val="32"/>
          <w:lang w:val="uk-UA"/>
        </w:rPr>
        <w:t>151 Автоматизація та комп‘ютерно-інтегровані технології</w:t>
      </w:r>
    </w:p>
    <w:p w:rsidR="00D66F14" w:rsidRPr="00AA0985" w:rsidRDefault="00D66F14" w:rsidP="004B4756">
      <w:pPr>
        <w:spacing w:after="0" w:line="240" w:lineRule="auto"/>
        <w:jc w:val="center"/>
        <w:rPr>
          <w:rFonts w:ascii="Cambria" w:hAnsi="Cambria" w:cs="Cambria"/>
          <w:sz w:val="32"/>
          <w:szCs w:val="32"/>
          <w:lang w:val="uk-UA"/>
        </w:rPr>
      </w:pPr>
      <w:r w:rsidRPr="00AA0985">
        <w:rPr>
          <w:rFonts w:ascii="Cambria" w:hAnsi="Cambria" w:cs="Cambria"/>
          <w:sz w:val="32"/>
          <w:szCs w:val="32"/>
          <w:lang w:val="uk-UA"/>
        </w:rPr>
        <w:t>освітньої-професійної  програми</w:t>
      </w:r>
      <w:r w:rsidRPr="00AA0985">
        <w:rPr>
          <w:rFonts w:ascii="Cambria" w:hAnsi="Cambria" w:cs="Cambria"/>
          <w:sz w:val="32"/>
          <w:szCs w:val="32"/>
          <w:lang w:val="uk-UA"/>
        </w:rPr>
        <w:br/>
        <w:t>«</w:t>
      </w:r>
      <w:r w:rsidR="007674C0" w:rsidRPr="007674C0">
        <w:rPr>
          <w:rFonts w:ascii="Cambria" w:hAnsi="Cambria" w:cs="Cambria"/>
          <w:sz w:val="32"/>
          <w:szCs w:val="32"/>
          <w:lang w:val="uk-UA"/>
        </w:rPr>
        <w:t>Комп'ютерно-інтегровані технології проектування приладів</w:t>
      </w:r>
      <w:r w:rsidRPr="00AA0985">
        <w:rPr>
          <w:rFonts w:ascii="Cambria" w:hAnsi="Cambria" w:cs="Cambria"/>
          <w:sz w:val="32"/>
          <w:szCs w:val="32"/>
          <w:lang w:val="uk-UA"/>
        </w:rPr>
        <w:t>»</w:t>
      </w:r>
    </w:p>
    <w:p w:rsidR="00D66F14" w:rsidRPr="00AA0985" w:rsidRDefault="00D66F14" w:rsidP="004B4756">
      <w:pPr>
        <w:jc w:val="center"/>
        <w:rPr>
          <w:rFonts w:ascii="Cambria" w:hAnsi="Cambria" w:cs="Cambria"/>
          <w:sz w:val="26"/>
          <w:szCs w:val="26"/>
          <w:lang w:val="uk-UA"/>
        </w:rPr>
      </w:pPr>
    </w:p>
    <w:p w:rsidR="00D66F14" w:rsidRPr="00AA0985" w:rsidRDefault="00D66F14" w:rsidP="004B4756">
      <w:pPr>
        <w:jc w:val="center"/>
        <w:rPr>
          <w:rFonts w:ascii="Cambria" w:hAnsi="Cambria" w:cs="Cambria"/>
          <w:sz w:val="28"/>
          <w:szCs w:val="28"/>
          <w:lang w:val="uk-UA"/>
        </w:rPr>
      </w:pPr>
      <w:r w:rsidRPr="00AA0985">
        <w:rPr>
          <w:rFonts w:ascii="Cambria" w:hAnsi="Cambria" w:cs="Cambria"/>
          <w:sz w:val="28"/>
          <w:szCs w:val="28"/>
          <w:lang w:val="uk-UA"/>
        </w:rPr>
        <w:t>Київ</w:t>
      </w:r>
    </w:p>
    <w:p w:rsidR="00D66F14" w:rsidRPr="00AA0985" w:rsidRDefault="00D66F14" w:rsidP="004B4756">
      <w:pPr>
        <w:jc w:val="center"/>
        <w:rPr>
          <w:rFonts w:ascii="Cambria" w:hAnsi="Cambria" w:cs="Cambria"/>
          <w:sz w:val="28"/>
          <w:szCs w:val="28"/>
          <w:lang w:val="uk-UA"/>
        </w:rPr>
      </w:pPr>
      <w:r w:rsidRPr="00AA0985">
        <w:rPr>
          <w:rFonts w:ascii="Cambria" w:hAnsi="Cambria" w:cs="Cambria"/>
          <w:sz w:val="28"/>
          <w:szCs w:val="28"/>
          <w:lang w:val="uk-UA"/>
        </w:rPr>
        <w:t>КПІ ім. Ігоря Сікорського</w:t>
      </w:r>
    </w:p>
    <w:p w:rsidR="00D66F14" w:rsidRDefault="00D66F14" w:rsidP="004B4756">
      <w:pPr>
        <w:jc w:val="center"/>
        <w:rPr>
          <w:rFonts w:ascii="Cambria" w:hAnsi="Cambria" w:cs="Cambria"/>
          <w:sz w:val="28"/>
          <w:szCs w:val="28"/>
          <w:lang w:val="uk-UA"/>
        </w:rPr>
      </w:pPr>
      <w:r w:rsidRPr="00AA0985">
        <w:rPr>
          <w:rFonts w:ascii="Cambria" w:hAnsi="Cambria" w:cs="Cambria"/>
          <w:sz w:val="28"/>
          <w:szCs w:val="28"/>
          <w:lang w:val="uk-UA"/>
        </w:rPr>
        <w:t>2021</w:t>
      </w:r>
    </w:p>
    <w:p w:rsidR="00752B19" w:rsidRDefault="00752B19">
      <w:pPr>
        <w:spacing w:after="0" w:line="240" w:lineRule="auto"/>
        <w:rPr>
          <w:rFonts w:ascii="Cambria" w:hAnsi="Cambria" w:cs="Cambria"/>
          <w:sz w:val="28"/>
          <w:szCs w:val="28"/>
          <w:lang w:val="uk-UA"/>
        </w:rPr>
      </w:pPr>
      <w:r>
        <w:rPr>
          <w:rFonts w:ascii="Cambria" w:hAnsi="Cambria" w:cs="Cambria"/>
          <w:sz w:val="28"/>
          <w:szCs w:val="28"/>
          <w:lang w:val="uk-UA"/>
        </w:rPr>
        <w:br w:type="page"/>
      </w:r>
    </w:p>
    <w:p w:rsidR="00752B19" w:rsidRPr="00AA0985" w:rsidRDefault="00752B19" w:rsidP="004B4756">
      <w:pPr>
        <w:jc w:val="center"/>
        <w:rPr>
          <w:lang w:val="uk-UA"/>
        </w:rPr>
      </w:pPr>
    </w:p>
    <w:p w:rsidR="00D66F14" w:rsidRPr="004B4756" w:rsidRDefault="00D66F14" w:rsidP="004B4756">
      <w:pPr>
        <w:autoSpaceDE w:val="0"/>
        <w:autoSpaceDN w:val="0"/>
        <w:adjustRightInd w:val="0"/>
        <w:ind w:firstLine="720"/>
        <w:jc w:val="both"/>
        <w:rPr>
          <w:rFonts w:ascii="Times New Roman" w:hAnsi="Times New Roman" w:cs="Times New Roman"/>
          <w:color w:val="000000"/>
          <w:sz w:val="28"/>
          <w:szCs w:val="28"/>
          <w:lang w:val="uk-UA"/>
        </w:rPr>
      </w:pPr>
      <w:r w:rsidRPr="004B4756">
        <w:rPr>
          <w:rFonts w:ascii="Times New Roman" w:hAnsi="Times New Roman" w:cs="Times New Roman"/>
          <w:color w:val="000000"/>
          <w:sz w:val="28"/>
          <w:szCs w:val="28"/>
          <w:lang w:val="uk-UA"/>
        </w:rPr>
        <w:t xml:space="preserve">Відповідно до розділу Х статті 62 Закону України «Про вищу освіту» (№ 1556-VII від 01.07.2014 р.), Вибіркові дисципліни – дисципліни вільного вибору студентів для певного рівня вищої освіти, спрямовані на забезпечення загальних та спеціальних (фахових) </w:t>
      </w:r>
      <w:proofErr w:type="spellStart"/>
      <w:r w:rsidRPr="004B4756">
        <w:rPr>
          <w:rFonts w:ascii="Times New Roman" w:hAnsi="Times New Roman" w:cs="Times New Roman"/>
          <w:color w:val="000000"/>
          <w:sz w:val="28"/>
          <w:szCs w:val="28"/>
          <w:lang w:val="uk-UA"/>
        </w:rPr>
        <w:t>компетенцій</w:t>
      </w:r>
      <w:proofErr w:type="spellEnd"/>
      <w:r w:rsidRPr="004B4756">
        <w:rPr>
          <w:rFonts w:ascii="Times New Roman" w:hAnsi="Times New Roman" w:cs="Times New Roman"/>
          <w:color w:val="000000"/>
          <w:sz w:val="28"/>
          <w:szCs w:val="28"/>
          <w:lang w:val="uk-UA"/>
        </w:rPr>
        <w:t xml:space="preserve"> за спеціальністю. Обсяг вибіркових навчальних дисциплін становить не менше 25% від загальної кількості кредитів ЄКТС, передбачених для даного рівня освіти. </w:t>
      </w:r>
    </w:p>
    <w:p w:rsidR="00D66F14" w:rsidRPr="004B4756" w:rsidRDefault="00D66F14" w:rsidP="004B4756">
      <w:pPr>
        <w:ind w:firstLine="720"/>
        <w:jc w:val="both"/>
        <w:rPr>
          <w:rFonts w:ascii="Times New Roman" w:hAnsi="Times New Roman" w:cs="Times New Roman"/>
          <w:sz w:val="28"/>
          <w:szCs w:val="28"/>
          <w:lang w:val="uk-UA"/>
        </w:rPr>
      </w:pPr>
      <w:r w:rsidRPr="004B4756">
        <w:rPr>
          <w:rFonts w:ascii="Times New Roman" w:hAnsi="Times New Roman" w:cs="Times New Roman"/>
          <w:sz w:val="28"/>
          <w:szCs w:val="28"/>
          <w:lang w:val="uk-UA"/>
        </w:rPr>
        <w:t>Каталог містить анотований перелік дисциплін які пропонуються для обрання студентами першого (бакалаврського) рівня ВО згідно навчального плану на наступний навчальний рік.</w:t>
      </w:r>
    </w:p>
    <w:p w:rsidR="00D66F14" w:rsidRPr="004B4756" w:rsidRDefault="00D66F14" w:rsidP="004B4756">
      <w:pPr>
        <w:ind w:firstLine="720"/>
        <w:jc w:val="both"/>
        <w:rPr>
          <w:rFonts w:ascii="Times New Roman" w:hAnsi="Times New Roman" w:cs="Times New Roman"/>
          <w:color w:val="000000"/>
          <w:sz w:val="28"/>
          <w:szCs w:val="28"/>
          <w:lang w:val="uk-UA"/>
        </w:rPr>
      </w:pPr>
      <w:r w:rsidRPr="004B4756">
        <w:rPr>
          <w:rFonts w:ascii="Times New Roman" w:hAnsi="Times New Roman" w:cs="Times New Roman"/>
          <w:color w:val="000000"/>
          <w:sz w:val="28"/>
          <w:szCs w:val="28"/>
          <w:lang w:val="uk-UA"/>
        </w:rPr>
        <w:t xml:space="preserve">Вибіркові дисципліни із факультетського каталогу студенти зобов’язані обрати в системі «Електронний </w:t>
      </w:r>
      <w:proofErr w:type="spellStart"/>
      <w:r w:rsidRPr="004B4756">
        <w:rPr>
          <w:rFonts w:ascii="Times New Roman" w:hAnsi="Times New Roman" w:cs="Times New Roman"/>
          <w:color w:val="000000"/>
          <w:sz w:val="28"/>
          <w:szCs w:val="28"/>
          <w:lang w:val="uk-UA"/>
        </w:rPr>
        <w:t>кампус</w:t>
      </w:r>
      <w:proofErr w:type="spellEnd"/>
      <w:r w:rsidRPr="004B4756">
        <w:rPr>
          <w:rFonts w:ascii="Times New Roman" w:hAnsi="Times New Roman" w:cs="Times New Roman"/>
          <w:color w:val="000000"/>
          <w:sz w:val="28"/>
          <w:szCs w:val="28"/>
          <w:lang w:val="uk-UA"/>
        </w:rPr>
        <w:t>».</w:t>
      </w:r>
    </w:p>
    <w:p w:rsidR="00D66F14" w:rsidRPr="004B4756" w:rsidRDefault="00D66F14" w:rsidP="004B4756">
      <w:pPr>
        <w:ind w:firstLine="720"/>
        <w:jc w:val="both"/>
        <w:rPr>
          <w:rFonts w:ascii="Times New Roman" w:hAnsi="Times New Roman" w:cs="Times New Roman"/>
          <w:color w:val="000000"/>
          <w:sz w:val="28"/>
          <w:szCs w:val="28"/>
          <w:lang w:val="uk-UA"/>
        </w:rPr>
      </w:pPr>
      <w:r w:rsidRPr="004B4756">
        <w:rPr>
          <w:rFonts w:ascii="Times New Roman" w:hAnsi="Times New Roman" w:cs="Times New Roman"/>
          <w:sz w:val="28"/>
          <w:szCs w:val="28"/>
          <w:lang w:val="uk-UA"/>
        </w:rPr>
        <w:t>Зі всіма аспектами щодо реалізації права студентів на вибір дисциплін можна ознайомитися в Положенні про порядок реалізації права на вільний вибір дисциплін.</w:t>
      </w:r>
    </w:p>
    <w:p w:rsidR="00D66F14" w:rsidRDefault="00D66F14" w:rsidP="00FE716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Зміст</w:t>
      </w:r>
    </w:p>
    <w:p w:rsidR="00B53099" w:rsidRPr="00752B19" w:rsidRDefault="00F27F09" w:rsidP="00752B19">
      <w:pPr>
        <w:pStyle w:val="11"/>
        <w:spacing w:after="0" w:line="240" w:lineRule="auto"/>
        <w:rPr>
          <w:rFonts w:ascii="Times New Roman" w:eastAsiaTheme="minorEastAsia" w:hAnsi="Times New Roman" w:cs="Times New Roman"/>
          <w:sz w:val="24"/>
          <w:szCs w:val="24"/>
          <w:lang w:val="ru-RU" w:eastAsia="ru-RU"/>
        </w:rPr>
      </w:pPr>
      <w:r w:rsidRPr="007674C0">
        <w:rPr>
          <w:rFonts w:ascii="Times New Roman" w:hAnsi="Times New Roman" w:cs="Times New Roman"/>
        </w:rPr>
        <w:fldChar w:fldCharType="begin"/>
      </w:r>
      <w:r w:rsidR="00D66F14" w:rsidRPr="007674C0">
        <w:rPr>
          <w:rFonts w:ascii="Times New Roman" w:hAnsi="Times New Roman" w:cs="Times New Roman"/>
        </w:rPr>
        <w:instrText xml:space="preserve"> TOC \o "1-3" \h \z \u </w:instrText>
      </w:r>
      <w:r w:rsidRPr="007674C0">
        <w:rPr>
          <w:rFonts w:ascii="Times New Roman" w:hAnsi="Times New Roman" w:cs="Times New Roman"/>
        </w:rPr>
        <w:fldChar w:fldCharType="separate"/>
      </w:r>
      <w:hyperlink w:anchor="_Toc64320170" w:history="1">
        <w:r w:rsidR="00B53099" w:rsidRPr="00752B19">
          <w:rPr>
            <w:rStyle w:val="aa"/>
            <w:rFonts w:ascii="Times New Roman" w:hAnsi="Times New Roman" w:cs="Times New Roman"/>
            <w:sz w:val="24"/>
            <w:szCs w:val="24"/>
          </w:rPr>
          <w:t>Теоретична</w:t>
        </w:r>
        <w:r w:rsidR="00B53099" w:rsidRPr="00752B19">
          <w:rPr>
            <w:rStyle w:val="aa"/>
            <w:rFonts w:ascii="Times New Roman" w:hAnsi="Times New Roman" w:cs="Times New Roman"/>
            <w:sz w:val="24"/>
            <w:szCs w:val="24"/>
          </w:rPr>
          <w:t xml:space="preserve"> </w:t>
        </w:r>
        <w:r w:rsidR="00B53099" w:rsidRPr="00752B19">
          <w:rPr>
            <w:rStyle w:val="aa"/>
            <w:rFonts w:ascii="Times New Roman" w:hAnsi="Times New Roman" w:cs="Times New Roman"/>
            <w:sz w:val="24"/>
            <w:szCs w:val="24"/>
          </w:rPr>
          <w:t>механіка</w:t>
        </w:r>
        <w:r w:rsidR="00B53099" w:rsidRPr="00752B19">
          <w:rPr>
            <w:rFonts w:ascii="Times New Roman" w:hAnsi="Times New Roman" w:cs="Times New Roman"/>
            <w:webHidden/>
            <w:sz w:val="24"/>
            <w:szCs w:val="24"/>
          </w:rPr>
          <w:tab/>
        </w:r>
        <w:r w:rsidR="00B53099" w:rsidRPr="00752B19">
          <w:rPr>
            <w:rFonts w:ascii="Times New Roman" w:hAnsi="Times New Roman" w:cs="Times New Roman"/>
            <w:webHidden/>
            <w:sz w:val="24"/>
            <w:szCs w:val="24"/>
          </w:rPr>
          <w:fldChar w:fldCharType="begin"/>
        </w:r>
        <w:r w:rsidR="00B53099" w:rsidRPr="00752B19">
          <w:rPr>
            <w:rFonts w:ascii="Times New Roman" w:hAnsi="Times New Roman" w:cs="Times New Roman"/>
            <w:webHidden/>
            <w:sz w:val="24"/>
            <w:szCs w:val="24"/>
          </w:rPr>
          <w:instrText xml:space="preserve"> PAGEREF _Toc64320170 \h </w:instrText>
        </w:r>
        <w:r w:rsidR="00B53099" w:rsidRPr="00752B19">
          <w:rPr>
            <w:rFonts w:ascii="Times New Roman" w:hAnsi="Times New Roman" w:cs="Times New Roman"/>
            <w:webHidden/>
            <w:sz w:val="24"/>
            <w:szCs w:val="24"/>
          </w:rPr>
        </w:r>
        <w:r w:rsidR="00B53099"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4</w:t>
        </w:r>
        <w:r w:rsidR="00B53099"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72" w:history="1">
        <w:r w:rsidRPr="00752B19">
          <w:rPr>
            <w:rStyle w:val="aa"/>
            <w:rFonts w:ascii="Times New Roman" w:hAnsi="Times New Roman" w:cs="Times New Roman"/>
            <w:bCs/>
            <w:sz w:val="24"/>
            <w:szCs w:val="24"/>
          </w:rPr>
          <w:t>Прикладна механіка</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_Toc64320172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5</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74" w:history="1">
        <w:r w:rsidRPr="00752B19">
          <w:rPr>
            <w:rStyle w:val="aa"/>
            <w:rFonts w:ascii="Times New Roman" w:hAnsi="Times New Roman" w:cs="Times New Roman"/>
            <w:bCs/>
            <w:sz w:val="24"/>
            <w:szCs w:val="24"/>
          </w:rPr>
          <w:t>Теоретична механіка приладів</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_Toc64320174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5</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76" w:history="1">
        <w:r w:rsidRPr="00752B19">
          <w:rPr>
            <w:rStyle w:val="aa"/>
            <w:rFonts w:ascii="Times New Roman" w:hAnsi="Times New Roman" w:cs="Times New Roman"/>
            <w:bCs/>
            <w:sz w:val="24"/>
            <w:szCs w:val="24"/>
          </w:rPr>
          <w:t>Додатковий курс фізики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_Toc64320176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6</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78" w:history="1">
        <w:r w:rsidRPr="00752B19">
          <w:rPr>
            <w:rStyle w:val="aa"/>
            <w:rFonts w:ascii="Times New Roman" w:hAnsi="Times New Roman" w:cs="Times New Roman"/>
            <w:bCs/>
            <w:sz w:val="24"/>
            <w:szCs w:val="24"/>
          </w:rPr>
          <w:t>Фізика отримання інформації</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_Toc64320178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7</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80" w:history="1">
        <w:r w:rsidRPr="00752B19">
          <w:rPr>
            <w:rStyle w:val="aa"/>
            <w:rFonts w:ascii="Times New Roman" w:hAnsi="Times New Roman" w:cs="Times New Roman"/>
            <w:bCs/>
            <w:sz w:val="24"/>
            <w:szCs w:val="24"/>
          </w:rPr>
          <w:t>Фізика вимірювальних процесів</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_Toc64320180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7</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82" w:history="1">
        <w:r w:rsidRPr="00752B19">
          <w:rPr>
            <w:rStyle w:val="aa"/>
            <w:rFonts w:ascii="Times New Roman" w:hAnsi="Times New Roman" w:cs="Times New Roman"/>
            <w:bCs/>
            <w:sz w:val="24"/>
            <w:szCs w:val="24"/>
          </w:rPr>
          <w:t>Спеціальні розділи математики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_Toc64320182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8</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84" w:history="1">
        <w:r w:rsidRPr="00752B19">
          <w:rPr>
            <w:rStyle w:val="aa"/>
            <w:rFonts w:ascii="Times New Roman" w:hAnsi="Times New Roman" w:cs="Times New Roman"/>
            <w:bCs/>
            <w:sz w:val="24"/>
            <w:szCs w:val="24"/>
          </w:rPr>
          <w:t>Спеціальні питання вищої математики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_Toc64320184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9</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86" w:history="1">
        <w:r w:rsidRPr="00752B19">
          <w:rPr>
            <w:rStyle w:val="aa"/>
            <w:rFonts w:ascii="Times New Roman" w:hAnsi="Times New Roman" w:cs="Times New Roman"/>
            <w:bCs/>
            <w:sz w:val="24"/>
            <w:szCs w:val="24"/>
          </w:rPr>
          <w:t>Математична статистика</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_Toc64320186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10</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88" w:history="1">
        <w:r w:rsidRPr="00752B19">
          <w:rPr>
            <w:rStyle w:val="aa"/>
            <w:rFonts w:ascii="Times New Roman" w:hAnsi="Times New Roman" w:cs="Times New Roman"/>
            <w:bCs/>
            <w:sz w:val="24"/>
            <w:szCs w:val="24"/>
          </w:rPr>
          <w:t>Системи САD/САЕ</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_Toc64320188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11</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90" w:history="1">
        <w:r w:rsidRPr="00752B19">
          <w:rPr>
            <w:rStyle w:val="aa"/>
            <w:rFonts w:ascii="Times New Roman" w:hAnsi="Times New Roman" w:cs="Times New Roman"/>
            <w:bCs/>
            <w:sz w:val="24"/>
            <w:szCs w:val="24"/>
          </w:rPr>
          <w:t>3-Д моделювання</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_Toc64320190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12</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92" w:history="1">
        <w:r w:rsidRPr="00752B19">
          <w:rPr>
            <w:rStyle w:val="aa"/>
            <w:rFonts w:ascii="Times New Roman" w:hAnsi="Times New Roman" w:cs="Times New Roman"/>
            <w:bCs/>
            <w:sz w:val="24"/>
            <w:szCs w:val="24"/>
          </w:rPr>
          <w:t>Комп'ютерне моделювання деталей</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_Toc64320192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13</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94" w:history="1">
        <w:r w:rsidRPr="00752B19">
          <w:rPr>
            <w:rStyle w:val="aa"/>
            <w:rFonts w:ascii="Times New Roman" w:hAnsi="Times New Roman" w:cs="Times New Roman"/>
            <w:sz w:val="24"/>
            <w:szCs w:val="24"/>
          </w:rPr>
          <w:t>Система CAD/CAE CATIA</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_Toc64320194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14</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96" w:history="1">
        <w:r w:rsidRPr="00752B19">
          <w:rPr>
            <w:rStyle w:val="aa"/>
            <w:rFonts w:ascii="Times New Roman" w:hAnsi="Times New Roman" w:cs="Times New Roman"/>
            <w:bCs/>
            <w:sz w:val="24"/>
            <w:szCs w:val="24"/>
          </w:rPr>
          <w:t>Техноло</w:t>
        </w:r>
        <w:r w:rsidRPr="00752B19">
          <w:rPr>
            <w:rStyle w:val="aa"/>
            <w:rFonts w:ascii="Times New Roman" w:hAnsi="Times New Roman" w:cs="Times New Roman"/>
            <w:bCs/>
            <w:sz w:val="24"/>
            <w:szCs w:val="24"/>
          </w:rPr>
          <w:t>г</w:t>
        </w:r>
        <w:r w:rsidRPr="00752B19">
          <w:rPr>
            <w:rStyle w:val="aa"/>
            <w:rFonts w:ascii="Times New Roman" w:hAnsi="Times New Roman" w:cs="Times New Roman"/>
            <w:bCs/>
            <w:sz w:val="24"/>
            <w:szCs w:val="24"/>
          </w:rPr>
          <w:t>ія складання виробів</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_Toc64320196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15</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198" w:history="1">
        <w:r w:rsidRPr="00752B19">
          <w:rPr>
            <w:rStyle w:val="aa"/>
            <w:rFonts w:ascii="Times New Roman" w:hAnsi="Times New Roman" w:cs="Times New Roman"/>
            <w:bCs/>
            <w:sz w:val="24"/>
            <w:szCs w:val="24"/>
          </w:rPr>
          <w:t>Технологічна підготовка виробництва</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_Toc64320198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16</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00" w:history="1">
        <w:r w:rsidRPr="00752B19">
          <w:rPr>
            <w:rStyle w:val="aa"/>
            <w:rFonts w:ascii="Times New Roman" w:hAnsi="Times New Roman" w:cs="Times New Roman"/>
            <w:sz w:val="24"/>
            <w:szCs w:val="24"/>
          </w:rPr>
          <w:t>Теоретичні основи та технічна реалізація еталонів одиниць фізичних величин</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_Toc64320200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17</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02" w:history="1">
        <w:r w:rsidRPr="00752B19">
          <w:rPr>
            <w:rStyle w:val="aa"/>
            <w:rFonts w:ascii="Times New Roman" w:hAnsi="Times New Roman" w:cs="Times New Roman"/>
            <w:sz w:val="24"/>
            <w:szCs w:val="24"/>
          </w:rPr>
          <w:t>Технологічні вимірювання та прилади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_Toc64320202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18</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04" w:history="1">
        <w:r w:rsidRPr="00752B19">
          <w:rPr>
            <w:rStyle w:val="aa"/>
            <w:rFonts w:ascii="Times New Roman" w:hAnsi="Times New Roman" w:cs="Times New Roman"/>
            <w:sz w:val="24"/>
            <w:szCs w:val="24"/>
          </w:rPr>
          <w:t>Випробування приладів</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_Toc64320204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19</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06" w:history="1">
        <w:r w:rsidRPr="00752B19">
          <w:rPr>
            <w:rStyle w:val="aa"/>
            <w:rFonts w:ascii="Times New Roman" w:hAnsi="Times New Roman" w:cs="Times New Roman"/>
            <w:bCs/>
            <w:sz w:val="24"/>
            <w:szCs w:val="24"/>
          </w:rPr>
          <w:t>Бази даних</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_Toc64320206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20</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08" w:history="1">
        <w:r w:rsidRPr="00752B19">
          <w:rPr>
            <w:rStyle w:val="aa"/>
            <w:rFonts w:ascii="Times New Roman" w:hAnsi="Times New Roman" w:cs="Times New Roman"/>
            <w:bCs/>
            <w:sz w:val="24"/>
            <w:szCs w:val="24"/>
          </w:rPr>
          <w:t>Обробка результатів вимірювань</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_Toc64320208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21</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10" w:history="1">
        <w:r w:rsidRPr="00752B19">
          <w:rPr>
            <w:rStyle w:val="aa"/>
            <w:rFonts w:ascii="Times New Roman" w:hAnsi="Times New Roman" w:cs="Times New Roman"/>
            <w:bCs/>
            <w:sz w:val="24"/>
            <w:szCs w:val="24"/>
          </w:rPr>
          <w:t>Статистичні методи обробки інформації</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_Toc64320210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22</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12" w:history="1">
        <w:r w:rsidRPr="00752B19">
          <w:rPr>
            <w:rStyle w:val="aa"/>
            <w:rFonts w:ascii="Times New Roman" w:hAnsi="Times New Roman" w:cs="Times New Roman"/>
            <w:bCs/>
            <w:sz w:val="24"/>
            <w:szCs w:val="24"/>
          </w:rPr>
          <w:t>Аналіз деформацій деталей</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_Toc64320212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22</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14" w:history="1">
        <w:r w:rsidRPr="00752B19">
          <w:rPr>
            <w:rStyle w:val="aa"/>
            <w:rFonts w:ascii="Times New Roman" w:hAnsi="Times New Roman" w:cs="Times New Roman"/>
            <w:sz w:val="24"/>
            <w:szCs w:val="24"/>
          </w:rPr>
          <w:t>Розрахунок механізмів</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_Toc64320214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23</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16" w:history="1">
        <w:r w:rsidRPr="00752B19">
          <w:rPr>
            <w:rStyle w:val="aa"/>
            <w:rFonts w:ascii="Times New Roman" w:hAnsi="Times New Roman" w:cs="Times New Roman"/>
            <w:sz w:val="24"/>
            <w:szCs w:val="24"/>
          </w:rPr>
          <w:t>Елементи і пристрої автоматики та систем управління</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_Toc64320216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24</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18" w:history="1">
        <w:r w:rsidRPr="00752B19">
          <w:rPr>
            <w:rStyle w:val="aa"/>
            <w:rFonts w:ascii="Times New Roman" w:hAnsi="Times New Roman" w:cs="Times New Roman"/>
            <w:bCs/>
            <w:sz w:val="24"/>
            <w:szCs w:val="24"/>
          </w:rPr>
          <w:t>Прецизійні smart мехатронні системи контролю та діагностики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_Toc64320218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25</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20" w:history="1">
        <w:r w:rsidRPr="00752B19">
          <w:rPr>
            <w:rStyle w:val="aa"/>
            <w:rFonts w:ascii="Times New Roman" w:hAnsi="Times New Roman" w:cs="Times New Roman"/>
            <w:sz w:val="24"/>
            <w:szCs w:val="24"/>
          </w:rPr>
          <w:t>Інтелектуальні комп’ютерно-інтегровані системи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_Toc64320220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26</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22" w:history="1">
        <w:r w:rsidRPr="00752B19">
          <w:rPr>
            <w:rStyle w:val="aa"/>
            <w:rFonts w:ascii="Times New Roman" w:hAnsi="Times New Roman" w:cs="Times New Roman"/>
            <w:bCs/>
            <w:sz w:val="24"/>
            <w:szCs w:val="24"/>
          </w:rPr>
          <w:t>Цифрові системи контролю та діагностики обладнання</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_Toc64320222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28</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24" w:history="1">
        <w:r w:rsidRPr="00752B19">
          <w:rPr>
            <w:rStyle w:val="aa"/>
            <w:rFonts w:ascii="Times New Roman" w:hAnsi="Times New Roman" w:cs="Times New Roman"/>
            <w:sz w:val="24"/>
            <w:szCs w:val="24"/>
          </w:rPr>
          <w:t>Трьохмірне конструювання</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_Toc64320224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29</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26" w:history="1">
        <w:r w:rsidRPr="00752B19">
          <w:rPr>
            <w:rStyle w:val="aa"/>
            <w:rFonts w:ascii="Times New Roman" w:hAnsi="Times New Roman" w:cs="Times New Roman"/>
            <w:sz w:val="24"/>
            <w:szCs w:val="24"/>
          </w:rPr>
          <w:t>Ергономічний дизайн автоматизованих приладів</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_Toc64320226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30</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28" w:history="1">
        <w:r w:rsidRPr="00752B19">
          <w:rPr>
            <w:rStyle w:val="aa"/>
            <w:rFonts w:ascii="Times New Roman" w:hAnsi="Times New Roman" w:cs="Times New Roman"/>
            <w:bCs/>
            <w:sz w:val="24"/>
            <w:szCs w:val="24"/>
          </w:rPr>
          <w:t>Інформаційні моделі інтелектуальних засобів контролю та діагностики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_Toc64320228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31</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30" w:history="1">
        <w:r w:rsidRPr="00752B19">
          <w:rPr>
            <w:rStyle w:val="aa"/>
            <w:rFonts w:ascii="Times New Roman" w:hAnsi="Times New Roman" w:cs="Times New Roman"/>
            <w:bCs/>
            <w:sz w:val="24"/>
            <w:szCs w:val="24"/>
          </w:rPr>
          <w:t>Мережеві технології</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_Toc64320230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31</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32" w:history="1">
        <w:r w:rsidRPr="00752B19">
          <w:rPr>
            <w:rStyle w:val="aa"/>
            <w:rFonts w:ascii="Times New Roman" w:hAnsi="Times New Roman" w:cs="Times New Roman"/>
            <w:bCs/>
            <w:sz w:val="24"/>
            <w:szCs w:val="24"/>
          </w:rPr>
          <w:t>Комп'ютерні мережі</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_Toc64320232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32</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34" w:history="1">
        <w:r w:rsidRPr="00752B19">
          <w:rPr>
            <w:rStyle w:val="aa"/>
            <w:rFonts w:ascii="Times New Roman" w:hAnsi="Times New Roman" w:cs="Times New Roman"/>
            <w:bCs/>
            <w:sz w:val="24"/>
            <w:szCs w:val="24"/>
          </w:rPr>
          <w:t>Інформаційно-комунікаційні технології</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_Toc64320234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33</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36" w:history="1">
        <w:r w:rsidRPr="00752B19">
          <w:rPr>
            <w:rStyle w:val="aa"/>
            <w:rFonts w:ascii="Times New Roman" w:hAnsi="Times New Roman" w:cs="Times New Roman"/>
            <w:bCs/>
            <w:sz w:val="24"/>
            <w:szCs w:val="24"/>
          </w:rPr>
          <w:t>Спеціальні прилади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_Toc64320236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33</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38" w:history="1">
        <w:r w:rsidRPr="00752B19">
          <w:rPr>
            <w:rStyle w:val="aa"/>
            <w:rFonts w:ascii="Times New Roman" w:hAnsi="Times New Roman" w:cs="Times New Roman"/>
            <w:sz w:val="24"/>
            <w:szCs w:val="24"/>
          </w:rPr>
          <w:t>Автоматизовані системи вимірювання та дозування маси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_Toc64320238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34</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40" w:history="1">
        <w:r w:rsidRPr="00752B19">
          <w:rPr>
            <w:rStyle w:val="aa"/>
            <w:rFonts w:ascii="Times New Roman" w:hAnsi="Times New Roman" w:cs="Times New Roman"/>
            <w:sz w:val="24"/>
            <w:szCs w:val="24"/>
          </w:rPr>
          <w:t>Основи енергозбереження</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_Toc64320240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35</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42" w:history="1">
        <w:r w:rsidRPr="00752B19">
          <w:rPr>
            <w:rStyle w:val="aa"/>
            <w:rFonts w:ascii="Times New Roman" w:hAnsi="Times New Roman" w:cs="Times New Roman"/>
            <w:sz w:val="24"/>
            <w:szCs w:val="24"/>
          </w:rPr>
          <w:t>Конструювання об’єктів точної механіки</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_Toc64320242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35</w:t>
        </w:r>
        <w:r w:rsidRPr="00752B19">
          <w:rPr>
            <w:rFonts w:ascii="Times New Roman" w:hAnsi="Times New Roman" w:cs="Times New Roman"/>
            <w:webHidden/>
            <w:sz w:val="24"/>
            <w:szCs w:val="24"/>
          </w:rPr>
          <w:fldChar w:fldCharType="end"/>
        </w:r>
      </w:hyperlink>
    </w:p>
    <w:p w:rsidR="00B53099" w:rsidRPr="00752B19" w:rsidRDefault="00B53099" w:rsidP="00752B19">
      <w:pPr>
        <w:pStyle w:val="11"/>
        <w:spacing w:after="0" w:line="240" w:lineRule="auto"/>
        <w:rPr>
          <w:rFonts w:ascii="Times New Roman" w:eastAsiaTheme="minorEastAsia" w:hAnsi="Times New Roman" w:cs="Times New Roman"/>
          <w:sz w:val="24"/>
          <w:szCs w:val="24"/>
          <w:lang w:val="ru-RU" w:eastAsia="ru-RU"/>
        </w:rPr>
      </w:pPr>
      <w:hyperlink w:anchor="_Toc64320244" w:history="1">
        <w:r w:rsidRPr="00752B19">
          <w:rPr>
            <w:rStyle w:val="aa"/>
            <w:rFonts w:ascii="Times New Roman" w:hAnsi="Times New Roman" w:cs="Times New Roman"/>
            <w:sz w:val="24"/>
            <w:szCs w:val="24"/>
          </w:rPr>
          <w:t>Тензометрія</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_Toc64320244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36</w:t>
        </w:r>
        <w:r w:rsidRPr="00752B19">
          <w:rPr>
            <w:rFonts w:ascii="Times New Roman" w:hAnsi="Times New Roman" w:cs="Times New Roman"/>
            <w:webHidden/>
            <w:sz w:val="24"/>
            <w:szCs w:val="24"/>
          </w:rPr>
          <w:fldChar w:fldCharType="end"/>
        </w:r>
      </w:hyperlink>
    </w:p>
    <w:p w:rsidR="00B53099" w:rsidRDefault="00B53099" w:rsidP="00752B19">
      <w:pPr>
        <w:pStyle w:val="11"/>
        <w:spacing w:after="0" w:line="240" w:lineRule="auto"/>
        <w:rPr>
          <w:rFonts w:asciiTheme="minorHAnsi" w:eastAsiaTheme="minorEastAsia" w:hAnsiTheme="minorHAnsi" w:cstheme="minorBidi"/>
          <w:lang w:val="ru-RU" w:eastAsia="ru-RU"/>
        </w:rPr>
      </w:pPr>
      <w:hyperlink w:anchor="_Toc64320246" w:history="1">
        <w:r w:rsidRPr="00752B19">
          <w:rPr>
            <w:rStyle w:val="aa"/>
            <w:rFonts w:ascii="Times New Roman" w:hAnsi="Times New Roman" w:cs="Times New Roman"/>
            <w:sz w:val="24"/>
            <w:szCs w:val="24"/>
          </w:rPr>
          <w:t>Основи взаємозамінності</w:t>
        </w:r>
        <w:r w:rsidRPr="00752B19">
          <w:rPr>
            <w:rFonts w:ascii="Times New Roman" w:hAnsi="Times New Roman" w:cs="Times New Roman"/>
            <w:webHidden/>
            <w:sz w:val="24"/>
            <w:szCs w:val="24"/>
          </w:rPr>
          <w:tab/>
        </w:r>
        <w:r w:rsidRPr="00752B19">
          <w:rPr>
            <w:rFonts w:ascii="Times New Roman" w:hAnsi="Times New Roman" w:cs="Times New Roman"/>
            <w:webHidden/>
            <w:sz w:val="24"/>
            <w:szCs w:val="24"/>
          </w:rPr>
          <w:fldChar w:fldCharType="begin"/>
        </w:r>
        <w:r w:rsidRPr="00752B19">
          <w:rPr>
            <w:rFonts w:ascii="Times New Roman" w:hAnsi="Times New Roman" w:cs="Times New Roman"/>
            <w:webHidden/>
            <w:sz w:val="24"/>
            <w:szCs w:val="24"/>
          </w:rPr>
          <w:instrText xml:space="preserve"> PAGEREF _Toc64320246 \h </w:instrText>
        </w:r>
        <w:r w:rsidRPr="00752B19">
          <w:rPr>
            <w:rFonts w:ascii="Times New Roman" w:hAnsi="Times New Roman" w:cs="Times New Roman"/>
            <w:webHidden/>
            <w:sz w:val="24"/>
            <w:szCs w:val="24"/>
          </w:rPr>
        </w:r>
        <w:r w:rsidRPr="00752B19">
          <w:rPr>
            <w:rFonts w:ascii="Times New Roman" w:hAnsi="Times New Roman" w:cs="Times New Roman"/>
            <w:webHidden/>
            <w:sz w:val="24"/>
            <w:szCs w:val="24"/>
          </w:rPr>
          <w:fldChar w:fldCharType="separate"/>
        </w:r>
        <w:r w:rsidR="003A7A63">
          <w:rPr>
            <w:rFonts w:ascii="Times New Roman" w:hAnsi="Times New Roman" w:cs="Times New Roman"/>
            <w:webHidden/>
            <w:sz w:val="24"/>
            <w:szCs w:val="24"/>
          </w:rPr>
          <w:t>37</w:t>
        </w:r>
        <w:r w:rsidRPr="00752B19">
          <w:rPr>
            <w:rFonts w:ascii="Times New Roman" w:hAnsi="Times New Roman" w:cs="Times New Roman"/>
            <w:webHidden/>
            <w:sz w:val="24"/>
            <w:szCs w:val="24"/>
          </w:rPr>
          <w:fldChar w:fldCharType="end"/>
        </w:r>
      </w:hyperlink>
    </w:p>
    <w:p w:rsidR="00B51866" w:rsidRDefault="00F27F09" w:rsidP="004E2C82">
      <w:pPr>
        <w:spacing w:after="0" w:line="240" w:lineRule="auto"/>
        <w:rPr>
          <w:rFonts w:ascii="Times New Roman" w:hAnsi="Times New Roman" w:cs="Times New Roman"/>
          <w:lang w:val="uk-UA"/>
        </w:rPr>
      </w:pPr>
      <w:r w:rsidRPr="007674C0">
        <w:rPr>
          <w:rFonts w:ascii="Times New Roman" w:hAnsi="Times New Roman" w:cs="Times New Roman"/>
        </w:rPr>
        <w:fldChar w:fldCharType="end"/>
      </w:r>
    </w:p>
    <w:p w:rsidR="007674C0" w:rsidRPr="007674C0" w:rsidRDefault="007674C0" w:rsidP="007674C0">
      <w:pPr>
        <w:spacing w:after="0" w:line="240" w:lineRule="auto"/>
        <w:rPr>
          <w:rFonts w:ascii="Times New Roman" w:hAnsi="Times New Roman" w:cs="Times New Roman"/>
          <w:lang w:val="uk-UA"/>
        </w:rPr>
      </w:pPr>
    </w:p>
    <w:p w:rsidR="00D66F14" w:rsidRPr="00CA687B" w:rsidRDefault="00D66F14" w:rsidP="007674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28481C">
            <w:pPr>
              <w:pStyle w:val="Default"/>
              <w:jc w:val="center"/>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Дисципліна</w:t>
            </w:r>
          </w:p>
        </w:tc>
        <w:tc>
          <w:tcPr>
            <w:tcW w:w="7380" w:type="dxa"/>
            <w:tcBorders>
              <w:left w:val="single" w:sz="6" w:space="0" w:color="auto"/>
            </w:tcBorders>
            <w:shd w:val="clear" w:color="auto" w:fill="99CCFF"/>
          </w:tcPr>
          <w:p w:rsidR="00D66F14" w:rsidRPr="004B4756" w:rsidRDefault="00D66F14" w:rsidP="004B4756">
            <w:pPr>
              <w:pStyle w:val="1"/>
              <w:spacing w:before="0" w:after="0" w:line="240" w:lineRule="auto"/>
              <w:jc w:val="center"/>
              <w:rPr>
                <w:rFonts w:ascii="Cambria" w:hAnsi="Cambria" w:cs="Cambria"/>
                <w:lang w:val="uk-UA"/>
              </w:rPr>
            </w:pPr>
            <w:bookmarkStart w:id="1" w:name="_Toc64319094"/>
            <w:bookmarkStart w:id="2" w:name="_Toc64320170"/>
            <w:r w:rsidRPr="004B4756">
              <w:rPr>
                <w:rFonts w:ascii="Cambria" w:hAnsi="Cambria" w:cs="Cambria"/>
                <w:lang w:val="uk-UA"/>
              </w:rPr>
              <w:t>Теоретична механіка</w:t>
            </w:r>
            <w:bookmarkEnd w:id="1"/>
            <w:bookmarkEnd w:id="2"/>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hAnsi="Times New Roman" w:cs="Times New Roman"/>
                <w:b/>
                <w:bCs/>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hAnsi="Times New Roman" w:cs="Times New Roman"/>
                <w:b/>
                <w:bCs/>
                <w:sz w:val="28"/>
                <w:szCs w:val="28"/>
                <w:lang w:val="uk-UA"/>
              </w:rPr>
              <w:t xml:space="preserve">Курс (семестр) </w:t>
            </w:r>
          </w:p>
        </w:tc>
        <w:tc>
          <w:tcPr>
            <w:tcW w:w="7380" w:type="dxa"/>
            <w:tcBorders>
              <w:left w:val="single" w:sz="6" w:space="0" w:color="auto"/>
            </w:tcBorders>
          </w:tcPr>
          <w:p w:rsidR="00D66F14" w:rsidRPr="00FF7E42" w:rsidRDefault="00D66F14" w:rsidP="0028481C">
            <w:pPr>
              <w:pStyle w:val="Default"/>
              <w:rPr>
                <w:rFonts w:ascii="Times New Roman" w:hAnsi="Times New Roman" w:cs="Times New Roman"/>
                <w:sz w:val="28"/>
                <w:szCs w:val="28"/>
                <w:lang w:val="uk-UA"/>
              </w:rPr>
            </w:pPr>
            <w:r w:rsidRPr="00FF7E42">
              <w:rPr>
                <w:rFonts w:ascii="Times New Roman" w:hAnsi="Times New Roman" w:cs="Times New Roman"/>
                <w:sz w:val="28"/>
                <w:szCs w:val="28"/>
                <w:lang w:val="uk-UA"/>
              </w:rPr>
              <w:t>2</w:t>
            </w:r>
            <w:r w:rsidRPr="00FF7E42">
              <w:rPr>
                <w:rFonts w:ascii="Times New Roman" w:hAnsi="Times New Roman" w:cs="Times New Roman"/>
                <w:sz w:val="28"/>
                <w:szCs w:val="28"/>
                <w:lang w:val="en-US"/>
              </w:rPr>
              <w:t xml:space="preserve"> </w:t>
            </w:r>
            <w:r w:rsidRPr="00FF7E42">
              <w:rPr>
                <w:rFonts w:ascii="Times New Roman" w:hAnsi="Times New Roman" w:cs="Times New Roman"/>
                <w:sz w:val="28"/>
                <w:szCs w:val="28"/>
                <w:lang w:val="uk-UA"/>
              </w:rPr>
              <w:t>курс (3 семестр)</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hAnsi="Times New Roman" w:cs="Times New Roman"/>
                <w:b/>
                <w:bCs/>
                <w:sz w:val="28"/>
                <w:szCs w:val="28"/>
                <w:lang w:val="uk-UA"/>
              </w:rPr>
              <w:t xml:space="preserve">Обсяг </w:t>
            </w:r>
          </w:p>
        </w:tc>
        <w:tc>
          <w:tcPr>
            <w:tcW w:w="7380" w:type="dxa"/>
            <w:tcBorders>
              <w:left w:val="single" w:sz="6" w:space="0" w:color="auto"/>
            </w:tcBorders>
          </w:tcPr>
          <w:p w:rsidR="00D66F14" w:rsidRPr="00FF7E42" w:rsidRDefault="00D66F14" w:rsidP="0028481C">
            <w:pPr>
              <w:pStyle w:val="Default"/>
              <w:rPr>
                <w:rFonts w:ascii="Times New Roman" w:hAnsi="Times New Roman" w:cs="Times New Roman"/>
                <w:sz w:val="28"/>
                <w:szCs w:val="28"/>
                <w:lang w:val="uk-UA"/>
              </w:rPr>
            </w:pPr>
            <w:r w:rsidRPr="00FF7E42">
              <w:rPr>
                <w:rFonts w:ascii="Times New Roman" w:hAnsi="Times New Roman" w:cs="Times New Roman"/>
                <w:sz w:val="28"/>
                <w:szCs w:val="28"/>
                <w:lang w:val="uk-UA"/>
              </w:rPr>
              <w:t>5 кредитів ЄКТС/ 150 годин</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hAnsi="Times New Roman" w:cs="Times New Roman"/>
                <w:b/>
                <w:bCs/>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hAnsi="Times New Roman" w:cs="Times New Roman"/>
                <w:b/>
                <w:bCs/>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hAnsi="Times New Roman" w:cs="Times New Roman"/>
                <w:b/>
                <w:bCs/>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динаміки і міцності машин та опору матеріалів</w:t>
            </w:r>
          </w:p>
        </w:tc>
      </w:tr>
      <w:tr w:rsidR="00D66F14"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eastAsia="Batang" w:hAnsi="Times New Roman" w:cs="Times New Roman"/>
                <w:b/>
                <w:bCs/>
                <w:sz w:val="28"/>
                <w:szCs w:val="28"/>
                <w:lang w:val="uk-UA"/>
              </w:rPr>
              <w:t>Що буде вивчатися</w:t>
            </w:r>
            <w:r w:rsidRPr="004B4756">
              <w:rPr>
                <w:rFonts w:ascii="Times New Roman" w:hAnsi="Times New Roman" w:cs="Times New Roman"/>
                <w:b/>
                <w:bCs/>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Теоретичні знання і практичні навички в галузях: розрахунку інженерних конструкцій, складання математичних моделей фізичних об’єктів, визначення їх кінематичних характеристик.</w:t>
            </w:r>
          </w:p>
        </w:tc>
      </w:tr>
      <w:tr w:rsidR="00D66F14" w:rsidRPr="0070097B"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eastAsia="Batang" w:hAnsi="Times New Roman" w:cs="Times New Roman"/>
                <w:b/>
                <w:bCs/>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Дисципліна дає узагальнені знання про фізичні тіла під час їх взаємодії.</w:t>
            </w: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eastAsia="Batang" w:hAnsi="Times New Roman" w:cs="Times New Roman"/>
                <w:b/>
                <w:bCs/>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a5"/>
              <w:widowControl w:val="0"/>
              <w:numPr>
                <w:ilvl w:val="0"/>
                <w:numId w:val="9"/>
              </w:numPr>
              <w:spacing w:after="0"/>
              <w:rPr>
                <w:sz w:val="28"/>
                <w:szCs w:val="28"/>
              </w:rPr>
            </w:pPr>
            <w:r w:rsidRPr="00CA687B">
              <w:rPr>
                <w:sz w:val="28"/>
                <w:szCs w:val="28"/>
              </w:rPr>
              <w:t xml:space="preserve">отримання фундаментальних знань про фізичні об’єкти; </w:t>
            </w:r>
          </w:p>
          <w:p w:rsidR="00D66F14" w:rsidRPr="00CA687B" w:rsidRDefault="00D66F14" w:rsidP="0028481C">
            <w:pPr>
              <w:pStyle w:val="a5"/>
              <w:widowControl w:val="0"/>
              <w:numPr>
                <w:ilvl w:val="0"/>
                <w:numId w:val="9"/>
              </w:numPr>
              <w:spacing w:after="0"/>
              <w:rPr>
                <w:sz w:val="28"/>
                <w:szCs w:val="28"/>
              </w:rPr>
            </w:pPr>
            <w:r w:rsidRPr="00CA687B">
              <w:rPr>
                <w:sz w:val="28"/>
                <w:szCs w:val="28"/>
              </w:rPr>
              <w:t>підвищення інтелектуального рівня студента;</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навчити майбутніх інженерів елементам творчості; </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основні закономірностей механічних явищ;</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сили, що діють на механічні об’єкти під час їх взаємодії;</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в’язі та реакції сил;</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моменти і пари сил;</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умови рівноваги тіла;</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тертя;</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способи визначення положення тічки;</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швидкість і прискорення тіла;</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лінійне і кутове прискорення при складному русі;</w:t>
            </w:r>
          </w:p>
        </w:tc>
      </w:tr>
      <w:tr w:rsidR="00D66F14" w:rsidRPr="004E6734"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eastAsia="Batang" w:hAnsi="Times New Roman" w:cs="Times New Roman"/>
                <w:b/>
                <w:bCs/>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21"/>
              <w:numPr>
                <w:ilvl w:val="0"/>
                <w:numId w:val="9"/>
              </w:numPr>
              <w:spacing w:after="0" w:line="240" w:lineRule="auto"/>
              <w:rPr>
                <w:sz w:val="28"/>
                <w:szCs w:val="28"/>
              </w:rPr>
            </w:pPr>
            <w:r w:rsidRPr="00CA687B">
              <w:rPr>
                <w:sz w:val="28"/>
                <w:szCs w:val="28"/>
              </w:rPr>
              <w:t>вміти узагальнювати отримані результати при розв’язуванні конкретних задач, які відповідають профілю спеціальності;</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вміти осмислено сприймати знання з інших дисциплін механічного та спеціального профілів;</w:t>
            </w:r>
          </w:p>
          <w:p w:rsidR="00D66F14" w:rsidRPr="00CA687B" w:rsidRDefault="00D66F14" w:rsidP="0028481C">
            <w:pPr>
              <w:pStyle w:val="21"/>
              <w:numPr>
                <w:ilvl w:val="0"/>
                <w:numId w:val="9"/>
              </w:numPr>
              <w:spacing w:after="0" w:line="240" w:lineRule="auto"/>
              <w:rPr>
                <w:sz w:val="28"/>
                <w:szCs w:val="28"/>
              </w:rPr>
            </w:pPr>
            <w:r w:rsidRPr="00CA687B">
              <w:rPr>
                <w:sz w:val="28"/>
                <w:szCs w:val="28"/>
              </w:rPr>
              <w:t>вміти засвоювати навички роботи з науково-методичною літературою, використовувати наукові знання у власній та суміжних галузях;</w:t>
            </w:r>
          </w:p>
          <w:p w:rsidR="00D66F14" w:rsidRPr="00CA687B" w:rsidRDefault="00D66F14" w:rsidP="0028481C">
            <w:pPr>
              <w:pStyle w:val="21"/>
              <w:numPr>
                <w:ilvl w:val="0"/>
                <w:numId w:val="9"/>
              </w:numPr>
              <w:spacing w:after="0" w:line="240" w:lineRule="auto"/>
              <w:rPr>
                <w:sz w:val="28"/>
                <w:szCs w:val="28"/>
              </w:rPr>
            </w:pPr>
            <w:r w:rsidRPr="00CA687B">
              <w:rPr>
                <w:sz w:val="28"/>
                <w:szCs w:val="28"/>
              </w:rPr>
              <w:t>вміти складати рівняння руху;</w:t>
            </w:r>
          </w:p>
          <w:p w:rsidR="00D66F14" w:rsidRPr="00CA687B" w:rsidRDefault="00D66F14" w:rsidP="0028481C">
            <w:pPr>
              <w:pStyle w:val="21"/>
              <w:numPr>
                <w:ilvl w:val="0"/>
                <w:numId w:val="9"/>
              </w:numPr>
              <w:spacing w:after="0" w:line="240" w:lineRule="auto"/>
              <w:rPr>
                <w:sz w:val="28"/>
                <w:szCs w:val="28"/>
              </w:rPr>
            </w:pPr>
            <w:r w:rsidRPr="00CA687B">
              <w:rPr>
                <w:sz w:val="28"/>
                <w:szCs w:val="28"/>
              </w:rPr>
              <w:t>вміти визначати швидкості і прискорення простих рухів;</w:t>
            </w:r>
          </w:p>
          <w:p w:rsidR="00D66F14" w:rsidRPr="00CA687B" w:rsidRDefault="00D66F14" w:rsidP="0028481C">
            <w:pPr>
              <w:pStyle w:val="21"/>
              <w:numPr>
                <w:ilvl w:val="0"/>
                <w:numId w:val="9"/>
              </w:numPr>
              <w:spacing w:after="0" w:line="240" w:lineRule="auto"/>
              <w:rPr>
                <w:sz w:val="28"/>
                <w:szCs w:val="28"/>
              </w:rPr>
            </w:pPr>
            <w:r w:rsidRPr="00CA687B">
              <w:rPr>
                <w:sz w:val="28"/>
                <w:szCs w:val="28"/>
              </w:rPr>
              <w:t>вміти визначати швидкості і прискорення складних рухів;</w:t>
            </w:r>
          </w:p>
          <w:p w:rsidR="00D66F14" w:rsidRPr="00CA687B" w:rsidRDefault="00D66F14" w:rsidP="0028481C">
            <w:pPr>
              <w:pStyle w:val="21"/>
              <w:numPr>
                <w:ilvl w:val="0"/>
                <w:numId w:val="9"/>
              </w:numPr>
              <w:spacing w:after="0" w:line="240" w:lineRule="auto"/>
              <w:rPr>
                <w:sz w:val="28"/>
                <w:szCs w:val="28"/>
              </w:rPr>
            </w:pPr>
            <w:r w:rsidRPr="00CA687B">
              <w:rPr>
                <w:sz w:val="28"/>
                <w:szCs w:val="28"/>
              </w:rPr>
              <w:lastRenderedPageBreak/>
              <w:t>вміти проводити синтез різних рухів.</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pStyle w:val="Default"/>
              <w:rPr>
                <w:rFonts w:ascii="Times New Roman" w:hAnsi="Times New Roman" w:cs="Times New Roman"/>
                <w:b/>
                <w:bCs/>
                <w:sz w:val="28"/>
                <w:szCs w:val="28"/>
                <w:lang w:val="uk-UA"/>
              </w:rPr>
            </w:pPr>
            <w:r w:rsidRPr="004B4756">
              <w:rPr>
                <w:rFonts w:ascii="Times New Roman" w:hAnsi="Times New Roman" w:cs="Times New Roman"/>
                <w:b/>
                <w:bCs/>
                <w:sz w:val="28"/>
                <w:szCs w:val="28"/>
                <w:lang w:val="uk-UA"/>
              </w:rPr>
              <w:lastRenderedPageBreak/>
              <w:t xml:space="preserve">Інформаційне забезпечення </w:t>
            </w:r>
          </w:p>
        </w:tc>
        <w:tc>
          <w:tcPr>
            <w:tcW w:w="7380" w:type="dxa"/>
            <w:tcBorders>
              <w:left w:val="single" w:sz="6" w:space="0" w:color="auto"/>
            </w:tcBorders>
          </w:tcPr>
          <w:p w:rsidR="00D66F14" w:rsidRPr="00CA687B" w:rsidRDefault="00D66F14" w:rsidP="00DD5F26">
            <w:pPr>
              <w:pStyle w:val="Default"/>
              <w:jc w:val="both"/>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sidR="00DD5F26" w:rsidRPr="00DD5F26">
              <w:rPr>
                <w:rFonts w:ascii="Times New Roman" w:hAnsi="Times New Roman" w:cs="Times New Roman"/>
                <w:color w:val="auto"/>
                <w:sz w:val="28"/>
                <w:szCs w:val="28"/>
                <w:lang w:val="uk-UA"/>
              </w:rPr>
              <w:t>,</w:t>
            </w:r>
            <w:r w:rsidR="00DD5F26">
              <w:rPr>
                <w:rFonts w:ascii="Times New Roman" w:hAnsi="Times New Roman" w:cs="Times New Roman"/>
                <w:color w:val="auto"/>
                <w:sz w:val="28"/>
                <w:szCs w:val="28"/>
                <w:lang w:val="uk-UA"/>
              </w:rPr>
              <w:t xml:space="preserve"> опорний конспект лекцій</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spacing w:after="0" w:line="240" w:lineRule="auto"/>
              <w:rPr>
                <w:rFonts w:ascii="Times New Roman" w:eastAsia="Batang" w:hAnsi="Times New Roman" w:cs="Times New Roman"/>
                <w:b/>
                <w:bCs/>
                <w:sz w:val="28"/>
                <w:szCs w:val="28"/>
                <w:lang w:val="uk-UA"/>
              </w:rPr>
            </w:pPr>
            <w:r w:rsidRPr="004B4756">
              <w:rPr>
                <w:rFonts w:ascii="Times New Roman" w:eastAsia="Batang" w:hAnsi="Times New Roman" w:cs="Times New Roman"/>
                <w:b/>
                <w:bCs/>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4B4756" w:rsidRDefault="00D66F14" w:rsidP="0028481C">
            <w:pPr>
              <w:spacing w:after="0" w:line="240" w:lineRule="auto"/>
              <w:rPr>
                <w:rFonts w:ascii="Times New Roman" w:eastAsia="Batang" w:hAnsi="Times New Roman" w:cs="Times New Roman"/>
                <w:b/>
                <w:bCs/>
                <w:sz w:val="28"/>
                <w:szCs w:val="28"/>
                <w:lang w:val="uk-UA"/>
              </w:rPr>
            </w:pPr>
            <w:r w:rsidRPr="004B4756">
              <w:rPr>
                <w:rFonts w:ascii="Times New Roman" w:eastAsia="Batang" w:hAnsi="Times New Roman" w:cs="Times New Roman"/>
                <w:b/>
                <w:bCs/>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C5593D" w:rsidRPr="00CA687B" w:rsidRDefault="00C5593D"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6F401D">
            <w:pPr>
              <w:pStyle w:val="Default"/>
              <w:jc w:val="center"/>
              <w:outlineLvl w:val="0"/>
              <w:rPr>
                <w:rFonts w:ascii="Times New Roman" w:hAnsi="Times New Roman" w:cs="Times New Roman"/>
                <w:sz w:val="28"/>
                <w:szCs w:val="28"/>
                <w:lang w:val="uk-UA"/>
              </w:rPr>
            </w:pPr>
            <w:bookmarkStart w:id="3" w:name="_Toc64319214"/>
            <w:bookmarkStart w:id="4" w:name="_Toc64319275"/>
            <w:bookmarkStart w:id="5" w:name="_Toc64320171"/>
            <w:r w:rsidRPr="00CA687B">
              <w:rPr>
                <w:rFonts w:ascii="Times New Roman" w:hAnsi="Times New Roman" w:cs="Times New Roman"/>
                <w:sz w:val="28"/>
                <w:szCs w:val="28"/>
                <w:lang w:val="uk-UA"/>
              </w:rPr>
              <w:t>Дисципліна</w:t>
            </w:r>
            <w:bookmarkEnd w:id="3"/>
            <w:bookmarkEnd w:id="4"/>
            <w:bookmarkEnd w:id="5"/>
          </w:p>
        </w:tc>
        <w:tc>
          <w:tcPr>
            <w:tcW w:w="7380" w:type="dxa"/>
            <w:tcBorders>
              <w:left w:val="single" w:sz="6" w:space="0" w:color="auto"/>
            </w:tcBorders>
            <w:shd w:val="clear" w:color="auto" w:fill="99CCFF"/>
          </w:tcPr>
          <w:p w:rsidR="00D66F14" w:rsidRPr="00CA687B" w:rsidRDefault="00D66F14" w:rsidP="006F401D">
            <w:pPr>
              <w:pStyle w:val="Default"/>
              <w:jc w:val="center"/>
              <w:outlineLvl w:val="0"/>
              <w:rPr>
                <w:rFonts w:ascii="Times New Roman" w:hAnsi="Times New Roman" w:cs="Times New Roman"/>
                <w:b/>
                <w:bCs/>
                <w:sz w:val="28"/>
                <w:szCs w:val="28"/>
                <w:lang w:val="uk-UA"/>
              </w:rPr>
            </w:pPr>
            <w:bookmarkStart w:id="6" w:name="_Toc64320172"/>
            <w:r w:rsidRPr="00CA687B">
              <w:rPr>
                <w:rFonts w:ascii="Times New Roman" w:hAnsi="Times New Roman" w:cs="Times New Roman"/>
                <w:b/>
                <w:bCs/>
                <w:color w:val="auto"/>
                <w:sz w:val="28"/>
                <w:szCs w:val="28"/>
                <w:lang w:val="uk-UA"/>
              </w:rPr>
              <w:t>Прикладна механіка</w:t>
            </w:r>
            <w:bookmarkEnd w:id="6"/>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(3</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5 </w:t>
            </w:r>
            <w:r>
              <w:rPr>
                <w:rFonts w:ascii="Times New Roman" w:hAnsi="Times New Roman" w:cs="Times New Roman"/>
                <w:sz w:val="28"/>
                <w:szCs w:val="28"/>
                <w:lang w:val="uk-UA"/>
              </w:rPr>
              <w:t>кредитів ЄКТС</w:t>
            </w:r>
            <w:r w:rsidRPr="00CA687B">
              <w:rPr>
                <w:rFonts w:ascii="Times New Roman" w:hAnsi="Times New Roman" w:cs="Times New Roman"/>
                <w:sz w:val="28"/>
                <w:szCs w:val="28"/>
                <w:lang w:val="uk-UA"/>
              </w:rPr>
              <w:t>/ 150</w:t>
            </w:r>
            <w:r>
              <w:rPr>
                <w:rFonts w:ascii="Times New Roman" w:hAnsi="Times New Roman" w:cs="Times New Roman"/>
                <w:sz w:val="28"/>
                <w:szCs w:val="28"/>
                <w:lang w:val="uk-UA"/>
              </w:rPr>
              <w:t xml:space="preserve"> годин</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 xml:space="preserve">Кафедра </w:t>
            </w:r>
            <w:proofErr w:type="spellStart"/>
            <w:r w:rsidRPr="00CA687B">
              <w:rPr>
                <w:rFonts w:ascii="Times New Roman" w:hAnsi="Times New Roman" w:cs="Times New Roman"/>
                <w:color w:val="auto"/>
                <w:sz w:val="28"/>
                <w:szCs w:val="28"/>
                <w:lang w:val="uk-UA"/>
              </w:rPr>
              <w:t>динамiки</w:t>
            </w:r>
            <w:proofErr w:type="spellEnd"/>
            <w:r w:rsidRPr="00CA687B">
              <w:rPr>
                <w:rFonts w:ascii="Times New Roman" w:hAnsi="Times New Roman" w:cs="Times New Roman"/>
                <w:color w:val="auto"/>
                <w:sz w:val="28"/>
                <w:szCs w:val="28"/>
                <w:lang w:val="uk-UA"/>
              </w:rPr>
              <w:t xml:space="preserve"> і </w:t>
            </w:r>
            <w:proofErr w:type="spellStart"/>
            <w:r w:rsidRPr="00CA687B">
              <w:rPr>
                <w:rFonts w:ascii="Times New Roman" w:hAnsi="Times New Roman" w:cs="Times New Roman"/>
                <w:color w:val="auto"/>
                <w:sz w:val="28"/>
                <w:szCs w:val="28"/>
                <w:lang w:val="uk-UA"/>
              </w:rPr>
              <w:t>мiцностi</w:t>
            </w:r>
            <w:proofErr w:type="spellEnd"/>
            <w:r w:rsidRPr="00CA687B">
              <w:rPr>
                <w:rFonts w:ascii="Times New Roman" w:hAnsi="Times New Roman" w:cs="Times New Roman"/>
                <w:color w:val="auto"/>
                <w:sz w:val="28"/>
                <w:szCs w:val="28"/>
                <w:lang w:val="uk-UA"/>
              </w:rPr>
              <w:t xml:space="preserve"> машин та опору матеріалів</w:t>
            </w:r>
          </w:p>
        </w:tc>
      </w:tr>
      <w:tr w:rsidR="00D66F14"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Теоретичні знання про елементи і механізми, розрахунок  характеристик.</w:t>
            </w:r>
          </w:p>
        </w:tc>
      </w:tr>
      <w:tr w:rsidR="00D66F14" w:rsidRPr="0070097B"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Дисципліна навчить елементам творчості, вмінню узагальнювати отримані результати при розв’язуванні конкретних задач, які відповідають профілю спеціальності.</w:t>
            </w: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перетворення різноманітних систем сил;</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прості і складні рухи тіл;</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кінематичні розрахунки.</w:t>
            </w:r>
          </w:p>
        </w:tc>
      </w:tr>
      <w:tr w:rsidR="00D66F14" w:rsidRPr="004E6734"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21"/>
              <w:numPr>
                <w:ilvl w:val="0"/>
                <w:numId w:val="9"/>
              </w:numPr>
              <w:spacing w:after="0" w:line="240" w:lineRule="auto"/>
              <w:rPr>
                <w:sz w:val="28"/>
                <w:szCs w:val="28"/>
              </w:rPr>
            </w:pPr>
            <w:r w:rsidRPr="00CA687B">
              <w:rPr>
                <w:sz w:val="28"/>
                <w:szCs w:val="28"/>
              </w:rPr>
              <w:t>вміти розв’язувати задачі на рівновагу;</w:t>
            </w:r>
          </w:p>
          <w:p w:rsidR="00D66F14" w:rsidRPr="00CA687B" w:rsidRDefault="00D66F14" w:rsidP="0028481C">
            <w:pPr>
              <w:pStyle w:val="21"/>
              <w:numPr>
                <w:ilvl w:val="0"/>
                <w:numId w:val="9"/>
              </w:numPr>
              <w:spacing w:after="0" w:line="240" w:lineRule="auto"/>
              <w:rPr>
                <w:sz w:val="28"/>
                <w:szCs w:val="28"/>
              </w:rPr>
            </w:pPr>
            <w:r w:rsidRPr="00CA687B">
              <w:rPr>
                <w:sz w:val="28"/>
                <w:szCs w:val="28"/>
              </w:rPr>
              <w:t>вміти розв’язувати задачі методом перерізів;</w:t>
            </w:r>
          </w:p>
          <w:p w:rsidR="00D66F14" w:rsidRPr="00CA687B" w:rsidRDefault="00D66F14" w:rsidP="0028481C">
            <w:pPr>
              <w:pStyle w:val="21"/>
              <w:numPr>
                <w:ilvl w:val="0"/>
                <w:numId w:val="9"/>
              </w:numPr>
              <w:spacing w:after="0" w:line="240" w:lineRule="auto"/>
              <w:rPr>
                <w:sz w:val="28"/>
                <w:szCs w:val="28"/>
              </w:rPr>
            </w:pPr>
            <w:r w:rsidRPr="00CA687B">
              <w:rPr>
                <w:sz w:val="28"/>
                <w:szCs w:val="28"/>
              </w:rPr>
              <w:t>вміти розв’язувати задачі зведення сил.</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DD5F26" w:rsidP="00DD5F26">
            <w:pPr>
              <w:pStyle w:val="Default"/>
              <w:jc w:val="both"/>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6F401D">
            <w:pPr>
              <w:pStyle w:val="Default"/>
              <w:jc w:val="center"/>
              <w:outlineLvl w:val="0"/>
              <w:rPr>
                <w:rFonts w:ascii="Times New Roman" w:hAnsi="Times New Roman" w:cs="Times New Roman"/>
                <w:sz w:val="28"/>
                <w:szCs w:val="28"/>
                <w:lang w:val="uk-UA"/>
              </w:rPr>
            </w:pPr>
            <w:bookmarkStart w:id="7" w:name="_Toc64319277"/>
            <w:bookmarkStart w:id="8" w:name="_Toc64320173"/>
            <w:r w:rsidRPr="00CA687B">
              <w:rPr>
                <w:rFonts w:ascii="Times New Roman" w:hAnsi="Times New Roman" w:cs="Times New Roman"/>
                <w:sz w:val="28"/>
                <w:szCs w:val="28"/>
                <w:lang w:val="uk-UA"/>
              </w:rPr>
              <w:t>Дисципліна</w:t>
            </w:r>
            <w:bookmarkEnd w:id="7"/>
            <w:bookmarkEnd w:id="8"/>
          </w:p>
        </w:tc>
        <w:tc>
          <w:tcPr>
            <w:tcW w:w="7380" w:type="dxa"/>
            <w:tcBorders>
              <w:left w:val="single" w:sz="6" w:space="0" w:color="auto"/>
            </w:tcBorders>
            <w:shd w:val="clear" w:color="auto" w:fill="99CCFF"/>
          </w:tcPr>
          <w:p w:rsidR="00D66F14" w:rsidRPr="00CA687B" w:rsidRDefault="00D66F14" w:rsidP="006F401D">
            <w:pPr>
              <w:pStyle w:val="Default"/>
              <w:jc w:val="center"/>
              <w:outlineLvl w:val="0"/>
              <w:rPr>
                <w:rFonts w:ascii="Times New Roman" w:hAnsi="Times New Roman" w:cs="Times New Roman"/>
                <w:b/>
                <w:bCs/>
                <w:sz w:val="28"/>
                <w:szCs w:val="28"/>
                <w:lang w:val="uk-UA"/>
              </w:rPr>
            </w:pPr>
            <w:bookmarkStart w:id="9" w:name="_Toc64320174"/>
            <w:r w:rsidRPr="00CA687B">
              <w:rPr>
                <w:rFonts w:ascii="Times New Roman" w:hAnsi="Times New Roman" w:cs="Times New Roman"/>
                <w:b/>
                <w:bCs/>
                <w:color w:val="auto"/>
                <w:sz w:val="28"/>
                <w:szCs w:val="28"/>
                <w:lang w:val="uk-UA"/>
              </w:rPr>
              <w:t>Теоретична механіка приладів</w:t>
            </w:r>
            <w:bookmarkEnd w:id="9"/>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2</w:t>
            </w:r>
            <w:r w:rsidR="00C5593D">
              <w:rPr>
                <w:rFonts w:ascii="Times New Roman" w:hAnsi="Times New Roman" w:cs="Times New Roman"/>
                <w:sz w:val="28"/>
                <w:szCs w:val="28"/>
                <w:lang w:val="uk-UA"/>
              </w:rPr>
              <w:t xml:space="preserve"> курс</w:t>
            </w:r>
            <w:r w:rsidRPr="00CA687B">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150</w:t>
            </w:r>
            <w:r>
              <w:rPr>
                <w:rFonts w:ascii="Times New Roman" w:hAnsi="Times New Roman" w:cs="Times New Roman"/>
                <w:sz w:val="28"/>
                <w:szCs w:val="28"/>
                <w:lang w:val="uk-UA"/>
              </w:rPr>
              <w:t xml:space="preserve"> годин</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 xml:space="preserve">Кафедра </w:t>
            </w:r>
            <w:proofErr w:type="spellStart"/>
            <w:r w:rsidRPr="00CA687B">
              <w:rPr>
                <w:rFonts w:ascii="Times New Roman" w:hAnsi="Times New Roman" w:cs="Times New Roman"/>
                <w:color w:val="auto"/>
                <w:sz w:val="28"/>
                <w:szCs w:val="28"/>
                <w:lang w:val="uk-UA"/>
              </w:rPr>
              <w:t>динамiки</w:t>
            </w:r>
            <w:proofErr w:type="spellEnd"/>
            <w:r w:rsidRPr="00CA687B">
              <w:rPr>
                <w:rFonts w:ascii="Times New Roman" w:hAnsi="Times New Roman" w:cs="Times New Roman"/>
                <w:color w:val="auto"/>
                <w:sz w:val="28"/>
                <w:szCs w:val="28"/>
                <w:lang w:val="uk-UA"/>
              </w:rPr>
              <w:t xml:space="preserve"> і </w:t>
            </w:r>
            <w:proofErr w:type="spellStart"/>
            <w:r w:rsidRPr="00CA687B">
              <w:rPr>
                <w:rFonts w:ascii="Times New Roman" w:hAnsi="Times New Roman" w:cs="Times New Roman"/>
                <w:color w:val="auto"/>
                <w:sz w:val="28"/>
                <w:szCs w:val="28"/>
                <w:lang w:val="uk-UA"/>
              </w:rPr>
              <w:t>мiцностi</w:t>
            </w:r>
            <w:proofErr w:type="spellEnd"/>
            <w:r w:rsidRPr="00CA687B">
              <w:rPr>
                <w:rFonts w:ascii="Times New Roman" w:hAnsi="Times New Roman" w:cs="Times New Roman"/>
                <w:color w:val="auto"/>
                <w:sz w:val="28"/>
                <w:szCs w:val="28"/>
                <w:lang w:val="uk-UA"/>
              </w:rPr>
              <w:t xml:space="preserve"> машин та опору матеріалів</w:t>
            </w:r>
          </w:p>
        </w:tc>
      </w:tr>
      <w:tr w:rsidR="00D66F14"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Теоретична механіка приладів та механізмів, розрахунок основних конструкційних елементів, побудова механічних характеристик.</w:t>
            </w:r>
          </w:p>
        </w:tc>
      </w:tr>
      <w:tr w:rsidR="00D66F14" w:rsidRPr="004E6734"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Дисципліна дає узагальнені знання про рух механічних елементів приладів.</w:t>
            </w: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фізичні об’єкти;</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основні поняття в статиці;</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процеси, що відбуваються з механічними елементами під час різних видів руху;</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основні поняття в кінематиці;</w:t>
            </w:r>
          </w:p>
          <w:p w:rsidR="00D66F14" w:rsidRPr="00CA687B" w:rsidRDefault="00D66F14" w:rsidP="0028481C">
            <w:pPr>
              <w:widowControl w:val="0"/>
              <w:numPr>
                <w:ilvl w:val="0"/>
                <w:numId w:val="9"/>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різні види рухів тіл.</w:t>
            </w:r>
          </w:p>
        </w:tc>
      </w:tr>
      <w:tr w:rsidR="00D66F14" w:rsidRPr="004E6734"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21"/>
              <w:numPr>
                <w:ilvl w:val="0"/>
                <w:numId w:val="9"/>
              </w:numPr>
              <w:spacing w:after="0" w:line="240" w:lineRule="auto"/>
              <w:rPr>
                <w:sz w:val="28"/>
                <w:szCs w:val="28"/>
              </w:rPr>
            </w:pPr>
            <w:r w:rsidRPr="00CA687B">
              <w:rPr>
                <w:sz w:val="28"/>
                <w:szCs w:val="28"/>
              </w:rPr>
              <w:t>вміти складати рівняння різних видів руху;</w:t>
            </w:r>
          </w:p>
          <w:p w:rsidR="00D66F14" w:rsidRPr="00CA687B" w:rsidRDefault="00D66F14" w:rsidP="0028481C">
            <w:pPr>
              <w:pStyle w:val="21"/>
              <w:numPr>
                <w:ilvl w:val="0"/>
                <w:numId w:val="9"/>
              </w:numPr>
              <w:spacing w:after="0" w:line="240" w:lineRule="auto"/>
              <w:rPr>
                <w:sz w:val="28"/>
                <w:szCs w:val="28"/>
              </w:rPr>
            </w:pPr>
            <w:r w:rsidRPr="00CA687B">
              <w:rPr>
                <w:sz w:val="28"/>
                <w:szCs w:val="28"/>
              </w:rPr>
              <w:t>вміти визначати кінематичні характеристики рухів;</w:t>
            </w:r>
          </w:p>
          <w:p w:rsidR="00D66F14" w:rsidRPr="00CA687B" w:rsidRDefault="00D66F14" w:rsidP="0028481C">
            <w:pPr>
              <w:pStyle w:val="21"/>
              <w:numPr>
                <w:ilvl w:val="0"/>
                <w:numId w:val="9"/>
              </w:numPr>
              <w:spacing w:after="0" w:line="240" w:lineRule="auto"/>
              <w:rPr>
                <w:sz w:val="28"/>
                <w:szCs w:val="28"/>
              </w:rPr>
            </w:pPr>
            <w:r w:rsidRPr="00CA687B">
              <w:rPr>
                <w:sz w:val="28"/>
                <w:szCs w:val="28"/>
              </w:rPr>
              <w:t>вміти визначати характеристики сферичного руху;</w:t>
            </w:r>
          </w:p>
          <w:p w:rsidR="00D66F14" w:rsidRPr="00CA687B" w:rsidRDefault="00D66F14" w:rsidP="0028481C">
            <w:pPr>
              <w:pStyle w:val="21"/>
              <w:numPr>
                <w:ilvl w:val="0"/>
                <w:numId w:val="9"/>
              </w:numPr>
              <w:spacing w:after="0" w:line="240" w:lineRule="auto"/>
              <w:rPr>
                <w:sz w:val="28"/>
                <w:szCs w:val="28"/>
              </w:rPr>
            </w:pPr>
            <w:r w:rsidRPr="00CA687B">
              <w:rPr>
                <w:sz w:val="28"/>
                <w:szCs w:val="28"/>
              </w:rPr>
              <w:t>вміти проводити синтез сферичного руху.</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DD5F26" w:rsidP="00DD5F26">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r w:rsidR="00D66F14" w:rsidRPr="00CA687B">
              <w:rPr>
                <w:rFonts w:ascii="Times New Roman" w:hAnsi="Times New Roman" w:cs="Times New Roman"/>
                <w:sz w:val="28"/>
                <w:szCs w:val="28"/>
                <w:lang w:val="uk-UA"/>
              </w:rPr>
              <w:t xml:space="preserve"> </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FA4940">
      <w:pPr>
        <w:spacing w:after="0" w:line="240" w:lineRule="auto"/>
        <w:rPr>
          <w:rFonts w:ascii="Times New Roman" w:hAnsi="Times New Roman" w:cs="Times New Roman"/>
          <w:b/>
          <w:bCs/>
          <w:sz w:val="28"/>
          <w:szCs w:val="28"/>
          <w:lang w:val="uk-UA"/>
        </w:rPr>
      </w:pPr>
      <w:r w:rsidRPr="00CA687B">
        <w:rPr>
          <w:rFonts w:ascii="Times New Roman" w:hAnsi="Times New Roman" w:cs="Times New Roman"/>
          <w:b/>
          <w:bCs/>
          <w:sz w:val="28"/>
          <w:szCs w:val="28"/>
          <w:lang w:val="uk-UA"/>
        </w:rPr>
        <w:t xml:space="preserve">Освітній компонент 2 </w:t>
      </w:r>
      <w:proofErr w:type="spellStart"/>
      <w:r w:rsidRPr="00CA687B">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4E2C82">
            <w:pPr>
              <w:pStyle w:val="Default"/>
              <w:jc w:val="center"/>
              <w:outlineLvl w:val="0"/>
              <w:rPr>
                <w:rFonts w:ascii="Times New Roman" w:hAnsi="Times New Roman" w:cs="Times New Roman"/>
                <w:sz w:val="28"/>
                <w:szCs w:val="28"/>
                <w:lang w:val="uk-UA"/>
              </w:rPr>
            </w:pPr>
            <w:bookmarkStart w:id="10" w:name="_Toc64320175"/>
            <w:r w:rsidRPr="00CA687B">
              <w:rPr>
                <w:rFonts w:ascii="Times New Roman" w:hAnsi="Times New Roman" w:cs="Times New Roman"/>
                <w:sz w:val="28"/>
                <w:szCs w:val="28"/>
                <w:lang w:val="uk-UA"/>
              </w:rPr>
              <w:t>Дисципліна</w:t>
            </w:r>
            <w:bookmarkEnd w:id="10"/>
          </w:p>
        </w:tc>
        <w:tc>
          <w:tcPr>
            <w:tcW w:w="7380" w:type="dxa"/>
            <w:tcBorders>
              <w:left w:val="single" w:sz="6" w:space="0" w:color="auto"/>
            </w:tcBorders>
            <w:shd w:val="clear" w:color="auto" w:fill="99CCFF"/>
          </w:tcPr>
          <w:p w:rsidR="00D66F14" w:rsidRPr="00CA687B" w:rsidRDefault="00D66F14" w:rsidP="004E2C82">
            <w:pPr>
              <w:pStyle w:val="Default"/>
              <w:jc w:val="center"/>
              <w:outlineLvl w:val="0"/>
              <w:rPr>
                <w:rFonts w:ascii="Times New Roman" w:hAnsi="Times New Roman" w:cs="Times New Roman"/>
                <w:b/>
                <w:bCs/>
                <w:sz w:val="28"/>
                <w:szCs w:val="28"/>
                <w:lang w:val="uk-UA"/>
              </w:rPr>
            </w:pPr>
            <w:bookmarkStart w:id="11" w:name="_Toc64320176"/>
            <w:r w:rsidRPr="00CA687B">
              <w:rPr>
                <w:rFonts w:ascii="Times New Roman" w:hAnsi="Times New Roman" w:cs="Times New Roman"/>
                <w:b/>
                <w:bCs/>
                <w:color w:val="auto"/>
                <w:sz w:val="28"/>
                <w:szCs w:val="28"/>
                <w:lang w:val="uk-UA"/>
              </w:rPr>
              <w:t>Додатковий курс фізики</w:t>
            </w:r>
            <w:bookmarkEnd w:id="11"/>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(3</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5,5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165</w:t>
            </w:r>
            <w:r>
              <w:rPr>
                <w:rFonts w:ascii="Times New Roman" w:hAnsi="Times New Roman" w:cs="Times New Roman"/>
                <w:sz w:val="28"/>
                <w:szCs w:val="28"/>
                <w:lang w:val="uk-UA"/>
              </w:rPr>
              <w:t xml:space="preserve"> годин</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приладобудування</w:t>
            </w:r>
          </w:p>
        </w:tc>
      </w:tr>
      <w:tr w:rsidR="00D66F14"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Типи деформацій твердих тіл та їх внутрішні реакції. Гідростатика та гідродинаміка</w:t>
            </w:r>
          </w:p>
        </w:tc>
      </w:tr>
      <w:tr w:rsidR="00D66F14" w:rsidRPr="004E6734"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Щоб отримати необхідні знання для проектування приладів та виконання інженерного аналізу</w:t>
            </w: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Розраховувати параметри стійкості та жорсткості пружних конструкцій. Визначати параметри процесів в гідростатиці та гідродинаміці</w:t>
            </w:r>
          </w:p>
        </w:tc>
      </w:tr>
      <w:tr w:rsidR="00D66F14" w:rsidRPr="004E6734"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 xml:space="preserve">Як можна користуватися набутими знаннями і </w:t>
            </w:r>
            <w:r w:rsidRPr="00CA687B">
              <w:rPr>
                <w:rFonts w:ascii="Times New Roman" w:eastAsia="Batang" w:hAnsi="Times New Roman" w:cs="Times New Roman"/>
                <w:sz w:val="28"/>
                <w:szCs w:val="28"/>
                <w:lang w:val="uk-UA"/>
              </w:rPr>
              <w:lastRenderedPageBreak/>
              <w:t>уміннями (компетентності)</w:t>
            </w:r>
          </w:p>
        </w:tc>
        <w:tc>
          <w:tcPr>
            <w:tcW w:w="7380" w:type="dxa"/>
            <w:tcBorders>
              <w:left w:val="single" w:sz="6" w:space="0" w:color="auto"/>
            </w:tcBorders>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Використовувати знання в подальшому навчанні, при проектуванні та дослідженні приладів та систем вимірювання, контролю та діагностики</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 xml:space="preserve">Інформаційне забезпечення </w:t>
            </w:r>
          </w:p>
        </w:tc>
        <w:tc>
          <w:tcPr>
            <w:tcW w:w="7380" w:type="dxa"/>
            <w:tcBorders>
              <w:left w:val="single" w:sz="6" w:space="0" w:color="auto"/>
            </w:tcBorders>
          </w:tcPr>
          <w:p w:rsidR="00D66F14" w:rsidRPr="00CA687B" w:rsidRDefault="00756BBC"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4E2C82">
            <w:pPr>
              <w:pStyle w:val="Default"/>
              <w:jc w:val="center"/>
              <w:outlineLvl w:val="0"/>
              <w:rPr>
                <w:rFonts w:ascii="Times New Roman" w:hAnsi="Times New Roman" w:cs="Times New Roman"/>
                <w:sz w:val="28"/>
                <w:szCs w:val="28"/>
                <w:lang w:val="uk-UA"/>
              </w:rPr>
            </w:pPr>
            <w:bookmarkStart w:id="12" w:name="_Toc64320177"/>
            <w:r w:rsidRPr="00CA687B">
              <w:rPr>
                <w:rFonts w:ascii="Times New Roman" w:hAnsi="Times New Roman" w:cs="Times New Roman"/>
                <w:sz w:val="28"/>
                <w:szCs w:val="28"/>
                <w:lang w:val="uk-UA"/>
              </w:rPr>
              <w:t>Дисципліна</w:t>
            </w:r>
            <w:bookmarkEnd w:id="12"/>
          </w:p>
        </w:tc>
        <w:tc>
          <w:tcPr>
            <w:tcW w:w="7380" w:type="dxa"/>
            <w:tcBorders>
              <w:left w:val="single" w:sz="6" w:space="0" w:color="auto"/>
            </w:tcBorders>
            <w:shd w:val="clear" w:color="auto" w:fill="99CCFF"/>
          </w:tcPr>
          <w:p w:rsidR="00D66F14" w:rsidRPr="00CA687B" w:rsidRDefault="00D66F14" w:rsidP="004E2C82">
            <w:pPr>
              <w:pStyle w:val="Default"/>
              <w:jc w:val="center"/>
              <w:outlineLvl w:val="0"/>
              <w:rPr>
                <w:rFonts w:ascii="Times New Roman" w:hAnsi="Times New Roman" w:cs="Times New Roman"/>
                <w:b/>
                <w:bCs/>
                <w:sz w:val="28"/>
                <w:szCs w:val="28"/>
                <w:lang w:val="uk-UA"/>
              </w:rPr>
            </w:pPr>
            <w:bookmarkStart w:id="13" w:name="_Toc64320178"/>
            <w:r w:rsidRPr="00CA687B">
              <w:rPr>
                <w:rFonts w:ascii="Times New Roman" w:hAnsi="Times New Roman" w:cs="Times New Roman"/>
                <w:b/>
                <w:bCs/>
                <w:color w:val="auto"/>
                <w:sz w:val="28"/>
                <w:szCs w:val="28"/>
                <w:lang w:val="uk-UA"/>
              </w:rPr>
              <w:t>Фізика отримання інформації</w:t>
            </w:r>
            <w:bookmarkEnd w:id="13"/>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(3</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5,5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165</w:t>
            </w:r>
            <w:r>
              <w:rPr>
                <w:rFonts w:ascii="Times New Roman" w:hAnsi="Times New Roman" w:cs="Times New Roman"/>
                <w:sz w:val="28"/>
                <w:szCs w:val="28"/>
                <w:lang w:val="uk-UA"/>
              </w:rPr>
              <w:t xml:space="preserve"> годин</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приладобудування</w:t>
            </w:r>
          </w:p>
        </w:tc>
      </w:tr>
      <w:tr w:rsidR="00D66F14" w:rsidRPr="0070097B"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Інформативні фізичні процеси, гідравліка, опір матеріалів</w:t>
            </w:r>
          </w:p>
        </w:tc>
      </w:tr>
      <w:tr w:rsidR="00D66F14" w:rsidRPr="004E6734"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Необхідно для вирішення інженерних задач</w:t>
            </w: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Отриманню інформації з різних фізичних процесів </w:t>
            </w:r>
          </w:p>
        </w:tc>
      </w:tr>
      <w:tr w:rsidR="00D66F14" w:rsidRPr="004E6734"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Проектувати датчики та прилади вимірювання, створювати міцні та стійкі конструкції з використанням отриманих знань про інформативність фізичних процесів.</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756BBC"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4E2C82">
            <w:pPr>
              <w:pStyle w:val="Default"/>
              <w:jc w:val="center"/>
              <w:outlineLvl w:val="0"/>
              <w:rPr>
                <w:rFonts w:ascii="Times New Roman" w:hAnsi="Times New Roman" w:cs="Times New Roman"/>
                <w:sz w:val="28"/>
                <w:szCs w:val="28"/>
                <w:lang w:val="uk-UA"/>
              </w:rPr>
            </w:pPr>
            <w:bookmarkStart w:id="14" w:name="_Toc64320179"/>
            <w:r w:rsidRPr="00CA687B">
              <w:rPr>
                <w:rFonts w:ascii="Times New Roman" w:hAnsi="Times New Roman" w:cs="Times New Roman"/>
                <w:sz w:val="28"/>
                <w:szCs w:val="28"/>
                <w:lang w:val="uk-UA"/>
              </w:rPr>
              <w:t>Дисципліна</w:t>
            </w:r>
            <w:bookmarkEnd w:id="14"/>
          </w:p>
        </w:tc>
        <w:tc>
          <w:tcPr>
            <w:tcW w:w="7380" w:type="dxa"/>
            <w:tcBorders>
              <w:left w:val="single" w:sz="6" w:space="0" w:color="auto"/>
            </w:tcBorders>
            <w:shd w:val="clear" w:color="auto" w:fill="99CCFF"/>
          </w:tcPr>
          <w:p w:rsidR="00D66F14" w:rsidRPr="00CA687B" w:rsidRDefault="00D66F14" w:rsidP="004E2C82">
            <w:pPr>
              <w:pStyle w:val="Default"/>
              <w:jc w:val="center"/>
              <w:outlineLvl w:val="0"/>
              <w:rPr>
                <w:rFonts w:ascii="Times New Roman" w:hAnsi="Times New Roman" w:cs="Times New Roman"/>
                <w:b/>
                <w:bCs/>
                <w:sz w:val="28"/>
                <w:szCs w:val="28"/>
                <w:lang w:val="uk-UA"/>
              </w:rPr>
            </w:pPr>
            <w:bookmarkStart w:id="15" w:name="_Toc64320180"/>
            <w:r w:rsidRPr="00CA687B">
              <w:rPr>
                <w:rFonts w:ascii="Times New Roman" w:hAnsi="Times New Roman" w:cs="Times New Roman"/>
                <w:b/>
                <w:bCs/>
                <w:color w:val="auto"/>
                <w:sz w:val="28"/>
                <w:szCs w:val="28"/>
                <w:lang w:val="uk-UA"/>
              </w:rPr>
              <w:t>Фізика вимірювальних процесів</w:t>
            </w:r>
            <w:bookmarkEnd w:id="15"/>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(3</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5,5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165</w:t>
            </w:r>
            <w:r>
              <w:rPr>
                <w:rFonts w:ascii="Times New Roman" w:hAnsi="Times New Roman" w:cs="Times New Roman"/>
                <w:sz w:val="28"/>
                <w:szCs w:val="28"/>
                <w:lang w:val="uk-UA"/>
              </w:rPr>
              <w:t xml:space="preserve"> годин</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приладобудування</w:t>
            </w:r>
          </w:p>
        </w:tc>
      </w:tr>
      <w:tr w:rsidR="00D66F14"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lastRenderedPageBreak/>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Реакції твердих та рідких середовищ на вплив збуджень</w:t>
            </w:r>
          </w:p>
        </w:tc>
      </w:tr>
      <w:tr w:rsidR="00D66F14" w:rsidRPr="004E6734"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Це підґрунтя для виконання інженерного аналізу</w:t>
            </w: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Розрахунку деформацій елементів приладів. Розрахунку гідростатичних та гідродинамічних характеристик рідинних середовищ.</w:t>
            </w:r>
          </w:p>
        </w:tc>
      </w:tr>
      <w:tr w:rsidR="00D66F14" w:rsidRPr="0070097B"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законів взаємозалежності реакцій середовищ на дію різних впливових факторів дає можливість інженеру створювати вимірювальні прилади та системи.</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756BBC"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FA4940">
      <w:pPr>
        <w:spacing w:after="0" w:line="240" w:lineRule="auto"/>
        <w:rPr>
          <w:rFonts w:ascii="Times New Roman" w:hAnsi="Times New Roman" w:cs="Times New Roman"/>
          <w:b/>
          <w:bCs/>
          <w:sz w:val="28"/>
          <w:szCs w:val="28"/>
          <w:lang w:val="uk-UA"/>
        </w:rPr>
      </w:pPr>
      <w:r w:rsidRPr="00CA687B">
        <w:rPr>
          <w:rFonts w:ascii="Times New Roman" w:hAnsi="Times New Roman" w:cs="Times New Roman"/>
          <w:b/>
          <w:bCs/>
          <w:sz w:val="28"/>
          <w:szCs w:val="28"/>
          <w:lang w:val="uk-UA"/>
        </w:rPr>
        <w:t xml:space="preserve">Освітній компонент 3 </w:t>
      </w:r>
      <w:proofErr w:type="spellStart"/>
      <w:r w:rsidRPr="00CA687B">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16" w:name="_Toc64320181"/>
            <w:r w:rsidRPr="00CA687B">
              <w:rPr>
                <w:rFonts w:ascii="Times New Roman" w:hAnsi="Times New Roman" w:cs="Times New Roman"/>
                <w:sz w:val="28"/>
                <w:szCs w:val="28"/>
                <w:lang w:val="uk-UA"/>
              </w:rPr>
              <w:t>Дисципліна</w:t>
            </w:r>
            <w:bookmarkEnd w:id="16"/>
          </w:p>
        </w:tc>
        <w:tc>
          <w:tcPr>
            <w:tcW w:w="7380" w:type="dxa"/>
            <w:tcBorders>
              <w:lef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b/>
                <w:bCs/>
                <w:sz w:val="28"/>
                <w:szCs w:val="28"/>
                <w:lang w:val="uk-UA"/>
              </w:rPr>
            </w:pPr>
            <w:bookmarkStart w:id="17" w:name="_Toc64320182"/>
            <w:r w:rsidRPr="00CA687B">
              <w:rPr>
                <w:rFonts w:ascii="Times New Roman" w:hAnsi="Times New Roman" w:cs="Times New Roman"/>
                <w:b/>
                <w:bCs/>
                <w:color w:val="auto"/>
                <w:sz w:val="28"/>
                <w:szCs w:val="28"/>
                <w:lang w:val="uk-UA"/>
              </w:rPr>
              <w:t>Спеціальні розділи математики</w:t>
            </w:r>
            <w:bookmarkEnd w:id="17"/>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(4</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4,5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135</w:t>
            </w:r>
            <w:r>
              <w:rPr>
                <w:rFonts w:ascii="Times New Roman" w:hAnsi="Times New Roman" w:cs="Times New Roman"/>
                <w:sz w:val="28"/>
                <w:szCs w:val="28"/>
                <w:lang w:val="uk-UA"/>
              </w:rPr>
              <w:t xml:space="preserve"> годин </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приладобудування</w:t>
            </w:r>
          </w:p>
        </w:tc>
      </w:tr>
      <w:tr w:rsidR="00D66F14"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Теорія функцій комплексного змінного, операційне числення, елементи математичної статистики</w:t>
            </w:r>
          </w:p>
        </w:tc>
      </w:tr>
      <w:tr w:rsidR="00D66F14" w:rsidRPr="004E6734"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Є базою для опанування дисциплін професійного спрямування, здійснення аналізу і синтезу елементів та систем автоматичного керування</w:t>
            </w:r>
          </w:p>
          <w:p w:rsidR="00D66F14" w:rsidRPr="00CA687B" w:rsidRDefault="00D66F14" w:rsidP="0028481C">
            <w:pPr>
              <w:pStyle w:val="Default"/>
              <w:jc w:val="both"/>
              <w:rPr>
                <w:rFonts w:ascii="Times New Roman" w:hAnsi="Times New Roman" w:cs="Times New Roman"/>
                <w:sz w:val="28"/>
                <w:szCs w:val="28"/>
                <w:lang w:val="uk-UA"/>
              </w:rPr>
            </w:pP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Форми запису комплексних чисел; елементарні дії над комплексними числами; геометрична інтерпретація комплексних чисел; комплексна площина; значення функцій комплексного змінного; елементарні функції комплексного змінного та їх властивості; пошук зображень і оригіналів; пряме і зворотне перетворення Лапласа; розв’язання лінійних звичайних диференціальних рівнянь із сталими коефіцієнтами</w:t>
            </w:r>
            <w:r w:rsidRPr="00CA687B">
              <w:rPr>
                <w:rFonts w:ascii="Times New Roman" w:hAnsi="Times New Roman" w:cs="Times New Roman"/>
                <w:i/>
                <w:iCs/>
                <w:sz w:val="28"/>
                <w:szCs w:val="28"/>
                <w:lang w:val="uk-UA"/>
              </w:rPr>
              <w:t xml:space="preserve"> </w:t>
            </w:r>
            <w:r w:rsidRPr="00CA687B">
              <w:rPr>
                <w:rFonts w:ascii="Times New Roman" w:hAnsi="Times New Roman" w:cs="Times New Roman"/>
                <w:sz w:val="28"/>
                <w:szCs w:val="28"/>
                <w:lang w:val="uk-UA"/>
              </w:rPr>
              <w:t>і неперервною правою частиною;</w:t>
            </w:r>
          </w:p>
          <w:p w:rsidR="00D66F14" w:rsidRPr="00CA687B" w:rsidRDefault="00D66F14" w:rsidP="00CA687B">
            <w:pPr>
              <w:pStyle w:val="a7"/>
              <w:tabs>
                <w:tab w:val="num" w:pos="360"/>
              </w:tabs>
              <w:spacing w:after="0" w:line="240" w:lineRule="auto"/>
              <w:ind w:left="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властивості середньої арифметичної величини; способи зображення варіації; види середніх величин; методологія побудови </w:t>
            </w:r>
            <w:proofErr w:type="spellStart"/>
            <w:r w:rsidRPr="00CA687B">
              <w:rPr>
                <w:rFonts w:ascii="Times New Roman" w:hAnsi="Times New Roman" w:cs="Times New Roman"/>
                <w:sz w:val="28"/>
                <w:szCs w:val="28"/>
                <w:lang w:val="uk-UA"/>
              </w:rPr>
              <w:t>одно-</w:t>
            </w:r>
            <w:proofErr w:type="spellEnd"/>
            <w:r w:rsidRPr="00CA687B">
              <w:rPr>
                <w:rFonts w:ascii="Times New Roman" w:hAnsi="Times New Roman" w:cs="Times New Roman"/>
                <w:sz w:val="28"/>
                <w:szCs w:val="28"/>
                <w:lang w:val="uk-UA"/>
              </w:rPr>
              <w:t xml:space="preserve"> та двовимірного рядів розподілу.</w:t>
            </w:r>
          </w:p>
        </w:tc>
      </w:tr>
      <w:tr w:rsidR="00D66F14" w:rsidRPr="004E6734"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lastRenderedPageBreak/>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застосовувати знання математики, в обсязі, необхідному для використання математичних методів для аналізу і синтезу елементів і систем автоматичного керування</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5940F8"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18" w:name="_Toc64320183"/>
            <w:r w:rsidRPr="00CA687B">
              <w:rPr>
                <w:rFonts w:ascii="Times New Roman" w:hAnsi="Times New Roman" w:cs="Times New Roman"/>
                <w:sz w:val="28"/>
                <w:szCs w:val="28"/>
                <w:lang w:val="uk-UA"/>
              </w:rPr>
              <w:t>Дисципліна</w:t>
            </w:r>
            <w:bookmarkEnd w:id="18"/>
          </w:p>
        </w:tc>
        <w:tc>
          <w:tcPr>
            <w:tcW w:w="7380" w:type="dxa"/>
            <w:tcBorders>
              <w:lef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b/>
                <w:bCs/>
                <w:sz w:val="28"/>
                <w:szCs w:val="28"/>
                <w:lang w:val="uk-UA"/>
              </w:rPr>
            </w:pPr>
            <w:bookmarkStart w:id="19" w:name="_Toc64320184"/>
            <w:r w:rsidRPr="00CA687B">
              <w:rPr>
                <w:rFonts w:ascii="Times New Roman" w:hAnsi="Times New Roman" w:cs="Times New Roman"/>
                <w:b/>
                <w:bCs/>
                <w:color w:val="auto"/>
                <w:sz w:val="28"/>
                <w:szCs w:val="28"/>
                <w:lang w:val="uk-UA"/>
              </w:rPr>
              <w:t>Спеціальні питання вищої математики</w:t>
            </w:r>
            <w:bookmarkEnd w:id="19"/>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(4</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4,5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135</w:t>
            </w:r>
            <w:r>
              <w:rPr>
                <w:rFonts w:ascii="Times New Roman" w:hAnsi="Times New Roman" w:cs="Times New Roman"/>
                <w:sz w:val="28"/>
                <w:szCs w:val="28"/>
                <w:lang w:val="uk-UA"/>
              </w:rPr>
              <w:t xml:space="preserve"> годин </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приладобудування</w:t>
            </w:r>
          </w:p>
        </w:tc>
      </w:tr>
      <w:tr w:rsidR="00D66F14"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Елементи математичної статистики; елементи теорії ймовірностей; криві розподілу ймовірностей; статистична обробка експериментальних даних; елементи теорії функцій комплексного змінного.</w:t>
            </w:r>
          </w:p>
        </w:tc>
      </w:tr>
      <w:tr w:rsidR="00D66F14" w:rsidRPr="004E6734"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Є базою для опанування дисциплін професійного спрямування, зокрема обробки та оцінювання результатів вимірювального експерименту.</w:t>
            </w: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a7"/>
              <w:spacing w:after="0" w:line="240" w:lineRule="auto"/>
              <w:ind w:left="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Властивості середньої арифметичної величини; способи зображення варіації; види середніх величин; методологія побудови </w:t>
            </w:r>
            <w:proofErr w:type="spellStart"/>
            <w:r w:rsidRPr="00CA687B">
              <w:rPr>
                <w:rFonts w:ascii="Times New Roman" w:hAnsi="Times New Roman" w:cs="Times New Roman"/>
                <w:sz w:val="28"/>
                <w:szCs w:val="28"/>
                <w:lang w:val="uk-UA"/>
              </w:rPr>
              <w:t>одно-</w:t>
            </w:r>
            <w:proofErr w:type="spellEnd"/>
            <w:r w:rsidRPr="00CA687B">
              <w:rPr>
                <w:rFonts w:ascii="Times New Roman" w:hAnsi="Times New Roman" w:cs="Times New Roman"/>
                <w:sz w:val="28"/>
                <w:szCs w:val="28"/>
                <w:lang w:val="uk-UA"/>
              </w:rPr>
              <w:t xml:space="preserve"> та двовимірного рядів розподілу; математичне сподівання; дисперсія середнього; закони розподілу випадкових величин; композиція законів розподілу; методи статистичної обробки експериментальних даних; показники статистичних характеристик; складові комплексного числа; форми запису комплексного числа і зв’язки між ними; елементарні дії над комплексними числами, заданими у різних формах. </w:t>
            </w:r>
          </w:p>
          <w:p w:rsidR="00D66F14" w:rsidRPr="00CA687B" w:rsidRDefault="00D66F14" w:rsidP="0028481C">
            <w:pPr>
              <w:pStyle w:val="Default"/>
              <w:rPr>
                <w:rFonts w:ascii="Times New Roman" w:hAnsi="Times New Roman" w:cs="Times New Roman"/>
                <w:sz w:val="28"/>
                <w:szCs w:val="28"/>
                <w:lang w:val="uk-UA"/>
              </w:rPr>
            </w:pPr>
          </w:p>
        </w:tc>
      </w:tr>
      <w:tr w:rsidR="00D66F14" w:rsidRPr="004E6734"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autoSpaceDE w:val="0"/>
              <w:autoSpaceDN w:val="0"/>
              <w:adjustRightInd w:val="0"/>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Здатність застосовувати знання математики, в обсязі, необхідному для використання математичних методів для обробки та оцінювання результатів вимірювального експерименту. </w:t>
            </w:r>
          </w:p>
          <w:p w:rsidR="00D66F14" w:rsidRPr="00CA687B" w:rsidRDefault="00D66F14" w:rsidP="0028481C">
            <w:pPr>
              <w:pStyle w:val="Default"/>
              <w:rPr>
                <w:rFonts w:ascii="Times New Roman" w:hAnsi="Times New Roman" w:cs="Times New Roman"/>
                <w:sz w:val="28"/>
                <w:szCs w:val="28"/>
                <w:lang w:val="uk-UA"/>
              </w:rPr>
            </w:pP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w:t>
            </w:r>
            <w:r w:rsidRPr="00CA687B">
              <w:rPr>
                <w:rFonts w:ascii="Times New Roman" w:hAnsi="Times New Roman" w:cs="Times New Roman"/>
                <w:sz w:val="28"/>
                <w:szCs w:val="28"/>
                <w:lang w:val="uk-UA"/>
              </w:rPr>
              <w:lastRenderedPageBreak/>
              <w:t xml:space="preserve">забезпечення </w:t>
            </w:r>
          </w:p>
        </w:tc>
        <w:tc>
          <w:tcPr>
            <w:tcW w:w="7380" w:type="dxa"/>
            <w:tcBorders>
              <w:left w:val="single" w:sz="6" w:space="0" w:color="auto"/>
            </w:tcBorders>
          </w:tcPr>
          <w:p w:rsidR="00D66F14" w:rsidRPr="00CA687B" w:rsidRDefault="005940F8"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lastRenderedPageBreak/>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lastRenderedPageBreak/>
              <w:t>опорний конспект лекцій</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lastRenderedPageBreak/>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20" w:name="_Toc64320185"/>
            <w:r w:rsidRPr="00CA687B">
              <w:rPr>
                <w:rFonts w:ascii="Times New Roman" w:hAnsi="Times New Roman" w:cs="Times New Roman"/>
                <w:sz w:val="28"/>
                <w:szCs w:val="28"/>
                <w:lang w:val="uk-UA"/>
              </w:rPr>
              <w:t>Дисципліна</w:t>
            </w:r>
            <w:bookmarkEnd w:id="20"/>
          </w:p>
        </w:tc>
        <w:tc>
          <w:tcPr>
            <w:tcW w:w="7380" w:type="dxa"/>
            <w:tcBorders>
              <w:lef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b/>
                <w:bCs/>
                <w:sz w:val="28"/>
                <w:szCs w:val="28"/>
                <w:lang w:val="uk-UA"/>
              </w:rPr>
            </w:pPr>
            <w:bookmarkStart w:id="21" w:name="_Toc64320186"/>
            <w:r w:rsidRPr="00CA687B">
              <w:rPr>
                <w:rFonts w:ascii="Times New Roman" w:hAnsi="Times New Roman" w:cs="Times New Roman"/>
                <w:b/>
                <w:bCs/>
                <w:color w:val="auto"/>
                <w:sz w:val="28"/>
                <w:szCs w:val="28"/>
                <w:lang w:val="uk-UA"/>
              </w:rPr>
              <w:t>Математична статистика</w:t>
            </w:r>
            <w:bookmarkEnd w:id="21"/>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C5593D"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B67EDB"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Курс (семестр)</w:t>
            </w:r>
          </w:p>
        </w:tc>
        <w:tc>
          <w:tcPr>
            <w:tcW w:w="7380" w:type="dxa"/>
            <w:tcBorders>
              <w:left w:val="single" w:sz="6" w:space="0" w:color="auto"/>
            </w:tcBorders>
          </w:tcPr>
          <w:p w:rsidR="00C5593D" w:rsidRPr="00CA687B" w:rsidRDefault="00C5593D" w:rsidP="00756BB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(4</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C5593D"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756BB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C5593D" w:rsidRPr="00CA687B" w:rsidRDefault="00C5593D" w:rsidP="00756BB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4,5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135</w:t>
            </w:r>
            <w:r>
              <w:rPr>
                <w:rFonts w:ascii="Times New Roman" w:hAnsi="Times New Roman" w:cs="Times New Roman"/>
                <w:sz w:val="28"/>
                <w:szCs w:val="28"/>
                <w:lang w:val="uk-UA"/>
              </w:rPr>
              <w:t xml:space="preserve"> годин </w:t>
            </w:r>
          </w:p>
        </w:tc>
      </w:tr>
      <w:tr w:rsidR="00C5593D"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C5593D"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C5593D"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приладобудування</w:t>
            </w:r>
          </w:p>
        </w:tc>
      </w:tr>
      <w:tr w:rsidR="00C5593D"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C5593D" w:rsidRPr="00CA687B" w:rsidRDefault="00C5593D"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Основні поняття математичної статистики; статистичні оцінки параметрів розподілу; елементи теорії регресії і кореляції</w:t>
            </w:r>
            <w:r w:rsidRPr="00CA687B">
              <w:rPr>
                <w:rFonts w:ascii="Times New Roman" w:eastAsia="MinionPro-Regular" w:hAnsi="Times New Roman" w:cs="Times New Roman"/>
                <w:sz w:val="28"/>
                <w:szCs w:val="28"/>
                <w:lang w:val="uk-UA"/>
              </w:rPr>
              <w:t>;</w:t>
            </w:r>
            <w:r w:rsidRPr="00CA687B">
              <w:rPr>
                <w:rFonts w:ascii="Times New Roman" w:hAnsi="Times New Roman" w:cs="Times New Roman"/>
                <w:sz w:val="28"/>
                <w:szCs w:val="28"/>
                <w:lang w:val="uk-UA"/>
              </w:rPr>
              <w:t xml:space="preserve"> статистична перевірка статистичних гіпотез</w:t>
            </w:r>
            <w:r w:rsidRPr="00CA687B">
              <w:rPr>
                <w:rFonts w:ascii="Times New Roman" w:eastAsia="MinionPro-Regular" w:hAnsi="Times New Roman" w:cs="Times New Roman"/>
                <w:sz w:val="28"/>
                <w:szCs w:val="28"/>
                <w:lang w:val="uk-UA"/>
              </w:rPr>
              <w:t xml:space="preserve">. </w:t>
            </w:r>
          </w:p>
        </w:tc>
      </w:tr>
      <w:tr w:rsidR="00C5593D" w:rsidRPr="0070097B"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C5593D" w:rsidRPr="00CA687B" w:rsidRDefault="00C5593D"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Необхідна для розв’язання задач розроблення нових і вдосконалення, модернізації та експлуатації існуючих інформаційно-вимірювальних систем і засобів вимірювальної техніки. </w:t>
            </w:r>
          </w:p>
        </w:tc>
      </w:tr>
      <w:tr w:rsidR="00C5593D" w:rsidRPr="0070097B"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C5593D" w:rsidRPr="00CA687B" w:rsidRDefault="00C5593D" w:rsidP="0028481C">
            <w:pPr>
              <w:pStyle w:val="Default"/>
              <w:jc w:val="both"/>
              <w:rPr>
                <w:rFonts w:ascii="Times New Roman" w:hAnsi="Times New Roman" w:cs="Times New Roman"/>
                <w:sz w:val="28"/>
                <w:szCs w:val="28"/>
                <w:lang w:val="uk-UA"/>
              </w:rPr>
            </w:pPr>
            <w:r w:rsidRPr="00CA687B">
              <w:rPr>
                <w:rFonts w:ascii="Times New Roman" w:eastAsia="MyriadPro-It" w:hAnsi="Times New Roman" w:cs="Times New Roman"/>
                <w:sz w:val="28"/>
                <w:szCs w:val="28"/>
                <w:lang w:val="uk-UA"/>
              </w:rPr>
              <w:t>Вибірковий метод; числові характеристики вибірки; метод добутків обчислення вибіркового середнього та вибіркової дисперсії; метод сум обчислення вибіркового середнього та вибіркової дисперсії; статистичні оцінки параметрів розподілу ймовірності</w:t>
            </w:r>
            <w:r w:rsidRPr="00CA687B">
              <w:rPr>
                <w:rFonts w:ascii="Times New Roman" w:eastAsia="MinionPro-Regular" w:hAnsi="Times New Roman" w:cs="Times New Roman"/>
                <w:sz w:val="28"/>
                <w:szCs w:val="28"/>
                <w:lang w:val="uk-UA"/>
              </w:rPr>
              <w:t xml:space="preserve">; </w:t>
            </w:r>
            <w:r w:rsidRPr="00CA687B">
              <w:rPr>
                <w:rFonts w:ascii="Times New Roman" w:eastAsia="MyriadPro-It" w:hAnsi="Times New Roman" w:cs="Times New Roman"/>
                <w:sz w:val="28"/>
                <w:szCs w:val="28"/>
                <w:lang w:val="uk-UA"/>
              </w:rPr>
              <w:t xml:space="preserve">метод моментів; метод найбільшої правдоподібності; </w:t>
            </w:r>
            <w:proofErr w:type="spellStart"/>
            <w:r w:rsidRPr="00CA687B">
              <w:rPr>
                <w:rFonts w:ascii="Times New Roman" w:eastAsia="MyriadPro-It" w:hAnsi="Times New Roman" w:cs="Times New Roman"/>
                <w:sz w:val="28"/>
                <w:szCs w:val="28"/>
                <w:lang w:val="uk-UA"/>
              </w:rPr>
              <w:t>інтервальні</w:t>
            </w:r>
            <w:proofErr w:type="spellEnd"/>
            <w:r w:rsidRPr="00CA687B">
              <w:rPr>
                <w:rFonts w:ascii="Times New Roman" w:eastAsia="MyriadPro-It" w:hAnsi="Times New Roman" w:cs="Times New Roman"/>
                <w:sz w:val="28"/>
                <w:szCs w:val="28"/>
                <w:lang w:val="uk-UA"/>
              </w:rPr>
              <w:t xml:space="preserve"> оцінки; рівняння прямої регресії; лінійна кореляція</w:t>
            </w:r>
            <w:r w:rsidRPr="00CA687B">
              <w:rPr>
                <w:rFonts w:ascii="Times New Roman" w:eastAsia="MinionPro-Regular" w:hAnsi="Times New Roman" w:cs="Times New Roman"/>
                <w:sz w:val="28"/>
                <w:szCs w:val="28"/>
                <w:lang w:val="uk-UA"/>
              </w:rPr>
              <w:t xml:space="preserve">; </w:t>
            </w:r>
            <w:r w:rsidRPr="00CA687B">
              <w:rPr>
                <w:rFonts w:ascii="Times New Roman" w:eastAsia="MyriadPro-It" w:hAnsi="Times New Roman" w:cs="Times New Roman"/>
                <w:sz w:val="28"/>
                <w:szCs w:val="28"/>
                <w:lang w:val="uk-UA"/>
              </w:rPr>
              <w:t>рівняння параболічної регресії; параболічна кореляція; перевірка гіпотез про значення генерального середнього нормальної генеральної сукупності, значення дисперсії нормальної генеральної сукупності</w:t>
            </w:r>
            <w:r w:rsidRPr="00CA687B">
              <w:rPr>
                <w:rFonts w:ascii="Times New Roman" w:eastAsia="MinionPro-Regular" w:hAnsi="Times New Roman" w:cs="Times New Roman"/>
                <w:sz w:val="28"/>
                <w:szCs w:val="28"/>
                <w:lang w:val="uk-UA"/>
              </w:rPr>
              <w:t xml:space="preserve">; </w:t>
            </w:r>
            <w:r w:rsidRPr="00CA687B">
              <w:rPr>
                <w:rFonts w:ascii="Times New Roman" w:eastAsia="MyriadPro-It" w:hAnsi="Times New Roman" w:cs="Times New Roman"/>
                <w:sz w:val="28"/>
                <w:szCs w:val="28"/>
                <w:lang w:val="uk-UA"/>
              </w:rPr>
              <w:t>рівності відносної частоти гіпотетичної ймовірності</w:t>
            </w:r>
            <w:r w:rsidRPr="00CA687B">
              <w:rPr>
                <w:rFonts w:ascii="Times New Roman" w:eastAsia="MinionPro-Regular" w:hAnsi="Times New Roman" w:cs="Times New Roman"/>
                <w:sz w:val="28"/>
                <w:szCs w:val="28"/>
                <w:lang w:val="uk-UA"/>
              </w:rPr>
              <w:t>;</w:t>
            </w:r>
            <w:r w:rsidRPr="00CA687B">
              <w:rPr>
                <w:rFonts w:ascii="Times New Roman" w:eastAsia="MyriadPro-It" w:hAnsi="Times New Roman" w:cs="Times New Roman"/>
                <w:sz w:val="28"/>
                <w:szCs w:val="28"/>
                <w:lang w:val="uk-UA"/>
              </w:rPr>
              <w:t xml:space="preserve"> перевірка гіпотез про нормальний розподіл за критерієм </w:t>
            </w:r>
            <w:proofErr w:type="spellStart"/>
            <w:r w:rsidRPr="00CA687B">
              <w:rPr>
                <w:rFonts w:ascii="Times New Roman" w:eastAsia="MyriadPro-It" w:hAnsi="Times New Roman" w:cs="Times New Roman"/>
                <w:sz w:val="28"/>
                <w:szCs w:val="28"/>
                <w:lang w:val="uk-UA"/>
              </w:rPr>
              <w:t>Пірсона</w:t>
            </w:r>
            <w:proofErr w:type="spellEnd"/>
            <w:r w:rsidRPr="00CA687B">
              <w:rPr>
                <w:rFonts w:ascii="Times New Roman" w:eastAsia="MinionPro-Regular" w:hAnsi="Times New Roman" w:cs="Times New Roman"/>
                <w:sz w:val="28"/>
                <w:szCs w:val="28"/>
                <w:lang w:val="uk-UA"/>
              </w:rPr>
              <w:t xml:space="preserve">, </w:t>
            </w:r>
            <w:r w:rsidRPr="00CA687B">
              <w:rPr>
                <w:rFonts w:ascii="Times New Roman" w:eastAsia="MyriadPro-It" w:hAnsi="Times New Roman" w:cs="Times New Roman"/>
                <w:sz w:val="28"/>
                <w:szCs w:val="28"/>
                <w:lang w:val="uk-UA"/>
              </w:rPr>
              <w:t xml:space="preserve">рівномірний розподіл, </w:t>
            </w:r>
            <w:proofErr w:type="spellStart"/>
            <w:r w:rsidRPr="00CA687B">
              <w:rPr>
                <w:rFonts w:ascii="Times New Roman" w:eastAsia="MyriadPro-It" w:hAnsi="Times New Roman" w:cs="Times New Roman"/>
                <w:sz w:val="28"/>
                <w:szCs w:val="28"/>
                <w:lang w:val="uk-UA"/>
              </w:rPr>
              <w:t>показниковий</w:t>
            </w:r>
            <w:proofErr w:type="spellEnd"/>
            <w:r w:rsidRPr="00CA687B">
              <w:rPr>
                <w:rFonts w:ascii="Times New Roman" w:eastAsia="MyriadPro-It" w:hAnsi="Times New Roman" w:cs="Times New Roman"/>
                <w:sz w:val="28"/>
                <w:szCs w:val="28"/>
                <w:lang w:val="uk-UA"/>
              </w:rPr>
              <w:t xml:space="preserve"> розподіл</w:t>
            </w:r>
            <w:r w:rsidRPr="00CA687B">
              <w:rPr>
                <w:rFonts w:ascii="Times New Roman" w:eastAsia="MinionPro-Regular" w:hAnsi="Times New Roman" w:cs="Times New Roman"/>
                <w:sz w:val="28"/>
                <w:szCs w:val="28"/>
                <w:lang w:val="uk-UA"/>
              </w:rPr>
              <w:t xml:space="preserve">, </w:t>
            </w:r>
            <w:r w:rsidRPr="00CA687B">
              <w:rPr>
                <w:rFonts w:ascii="Times New Roman" w:eastAsia="MyriadPro-It" w:hAnsi="Times New Roman" w:cs="Times New Roman"/>
                <w:sz w:val="28"/>
                <w:szCs w:val="28"/>
                <w:lang w:val="uk-UA"/>
              </w:rPr>
              <w:t>біноміальний розподіл</w:t>
            </w:r>
            <w:r w:rsidRPr="00CA687B">
              <w:rPr>
                <w:rFonts w:ascii="Times New Roman" w:eastAsia="MinionPro-Regular" w:hAnsi="Times New Roman" w:cs="Times New Roman"/>
                <w:sz w:val="28"/>
                <w:szCs w:val="28"/>
                <w:lang w:val="uk-UA"/>
              </w:rPr>
              <w:t xml:space="preserve">, </w:t>
            </w:r>
            <w:r w:rsidRPr="00CA687B">
              <w:rPr>
                <w:rFonts w:ascii="Times New Roman" w:eastAsia="MyriadPro-It" w:hAnsi="Times New Roman" w:cs="Times New Roman"/>
                <w:sz w:val="28"/>
                <w:szCs w:val="28"/>
                <w:lang w:val="uk-UA"/>
              </w:rPr>
              <w:t xml:space="preserve">розподіл Пуассона. </w:t>
            </w:r>
          </w:p>
        </w:tc>
      </w:tr>
      <w:tr w:rsidR="00C5593D" w:rsidRPr="0070097B"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C5593D" w:rsidRPr="00CA687B" w:rsidRDefault="00C5593D"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Здатність розв’язувати спеціалізовані задачі, а також практичні проблеми інформаційно-вимірювальної техніки та метрології, які характеризуються комплексністю і невизначеністю умов, що передбачає застосування теорій та методів метрології, способів побудови засобів автоматизації та приладобудування. </w:t>
            </w:r>
          </w:p>
        </w:tc>
      </w:tr>
      <w:tr w:rsidR="00C5593D"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C5593D" w:rsidRPr="00CA687B" w:rsidRDefault="003428C9"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C5593D"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C5593D" w:rsidRPr="00CA687B" w:rsidRDefault="00C5593D"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w:t>
            </w:r>
          </w:p>
        </w:tc>
      </w:tr>
      <w:tr w:rsidR="00C5593D"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C5593D" w:rsidRPr="00CA687B" w:rsidRDefault="00C5593D"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lastRenderedPageBreak/>
              <w:t>Семестровий контроль</w:t>
            </w:r>
          </w:p>
        </w:tc>
        <w:tc>
          <w:tcPr>
            <w:tcW w:w="7380" w:type="dxa"/>
            <w:tcBorders>
              <w:left w:val="single" w:sz="6" w:space="0" w:color="auto"/>
            </w:tcBorders>
          </w:tcPr>
          <w:p w:rsidR="00C5593D" w:rsidRPr="00CA687B" w:rsidRDefault="00C5593D"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5B6A77" w:rsidRDefault="00D66F14" w:rsidP="00FA4940">
      <w:pPr>
        <w:spacing w:after="0" w:line="240" w:lineRule="auto"/>
        <w:rPr>
          <w:rFonts w:ascii="Times New Roman" w:hAnsi="Times New Roman" w:cs="Times New Roman"/>
          <w:b/>
          <w:bCs/>
          <w:sz w:val="28"/>
          <w:szCs w:val="28"/>
          <w:lang w:val="uk-UA"/>
        </w:rPr>
      </w:pPr>
      <w:r w:rsidRPr="005B6A77">
        <w:rPr>
          <w:rFonts w:ascii="Times New Roman" w:hAnsi="Times New Roman" w:cs="Times New Roman"/>
          <w:b/>
          <w:bCs/>
          <w:sz w:val="28"/>
          <w:szCs w:val="28"/>
          <w:lang w:val="uk-UA"/>
        </w:rPr>
        <w:t xml:space="preserve">Освітній компонент 4 </w:t>
      </w:r>
      <w:proofErr w:type="spellStart"/>
      <w:r w:rsidRPr="005B6A77">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22" w:name="_Toc64320187"/>
            <w:r w:rsidRPr="00CA687B">
              <w:rPr>
                <w:rFonts w:ascii="Times New Roman" w:hAnsi="Times New Roman" w:cs="Times New Roman"/>
                <w:sz w:val="28"/>
                <w:szCs w:val="28"/>
                <w:lang w:val="uk-UA"/>
              </w:rPr>
              <w:t>Дисципліна</w:t>
            </w:r>
            <w:bookmarkEnd w:id="22"/>
          </w:p>
        </w:tc>
        <w:tc>
          <w:tcPr>
            <w:tcW w:w="7380" w:type="dxa"/>
            <w:tcBorders>
              <w:left w:val="single" w:sz="6" w:space="0" w:color="auto"/>
            </w:tcBorders>
            <w:shd w:val="clear" w:color="auto" w:fill="99CCFF"/>
          </w:tcPr>
          <w:p w:rsidR="00D66F14" w:rsidRPr="005B6A77" w:rsidRDefault="00D66F14" w:rsidP="00B53099">
            <w:pPr>
              <w:pStyle w:val="Default"/>
              <w:jc w:val="center"/>
              <w:outlineLvl w:val="0"/>
              <w:rPr>
                <w:rFonts w:ascii="Times New Roman" w:hAnsi="Times New Roman" w:cs="Times New Roman"/>
                <w:b/>
                <w:bCs/>
                <w:sz w:val="28"/>
                <w:szCs w:val="28"/>
                <w:lang w:val="uk-UA"/>
              </w:rPr>
            </w:pPr>
            <w:bookmarkStart w:id="23" w:name="_Toc64320188"/>
            <w:r w:rsidRPr="005B6A77">
              <w:rPr>
                <w:rFonts w:ascii="Times New Roman" w:hAnsi="Times New Roman" w:cs="Times New Roman"/>
                <w:b/>
                <w:bCs/>
                <w:color w:val="auto"/>
                <w:sz w:val="28"/>
                <w:szCs w:val="28"/>
                <w:lang w:val="uk-UA"/>
              </w:rPr>
              <w:t>Системи САD/САЕ</w:t>
            </w:r>
            <w:bookmarkEnd w:id="23"/>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(4</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4,5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135</w:t>
            </w:r>
            <w:r>
              <w:rPr>
                <w:rFonts w:ascii="Times New Roman" w:hAnsi="Times New Roman" w:cs="Times New Roman"/>
                <w:sz w:val="28"/>
                <w:szCs w:val="28"/>
                <w:lang w:val="uk-UA"/>
              </w:rPr>
              <w:t xml:space="preserve"> годин </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приладобудування</w:t>
            </w:r>
          </w:p>
        </w:tc>
      </w:tr>
      <w:tr w:rsidR="00D66F14"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загальна структура систем CAD/CAE, теоретичні основи, пов’язаних з моделюванням фізичних процесів в складних геометричних просторах;</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створення геометричних і фізичних моделей досліджуваних процесів та явищ як у двовимірному, так і у тривимірному просторах;</w:t>
            </w:r>
          </w:p>
        </w:tc>
      </w:tr>
      <w:tr w:rsidR="00D66F14" w:rsidRPr="004E6734"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Дисципліна дає можливість засвоїти сучасні чисельні методи для розв’язання  та аналізу проблем, пов’язаних з моделюванням різних фізичних явищ і процесів в складних геометричних просторах. Для цього необхідна коректна  постановка чисельного експерименту і оцінка його результатів, що є сьогодні найбільш сучасним інструментом проектування у найвідоміших компаній в галузях </w:t>
            </w:r>
            <w:proofErr w:type="spellStart"/>
            <w:r w:rsidRPr="00CA687B">
              <w:rPr>
                <w:rFonts w:ascii="Times New Roman" w:hAnsi="Times New Roman" w:cs="Times New Roman"/>
                <w:sz w:val="28"/>
                <w:szCs w:val="28"/>
                <w:lang w:val="uk-UA"/>
              </w:rPr>
              <w:t>приладо-</w:t>
            </w:r>
            <w:proofErr w:type="spellEnd"/>
            <w:r w:rsidRPr="00CA687B">
              <w:rPr>
                <w:rFonts w:ascii="Times New Roman" w:hAnsi="Times New Roman" w:cs="Times New Roman"/>
                <w:sz w:val="28"/>
                <w:szCs w:val="28"/>
                <w:lang w:val="uk-UA"/>
              </w:rPr>
              <w:t xml:space="preserve"> і машинобудування, а також суттєво допомагає знизити вартість затрат на проведення науково-дослідних та дослідно-конструкторських робіт.</w:t>
            </w: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Створювати модель для поставленої задачі, коректно враховувати всі фактори впливу і, відповідно, задавати граничні умови, використовувати сучасні чисельні методи для розв’язання  та аналізу поставленої проблеми, впливати на збіжність розв’язку для прискорення отримання результату, коректно використовувати інформацію, отриману в результаті чисельного експерименту</w:t>
            </w:r>
          </w:p>
        </w:tc>
      </w:tr>
      <w:tr w:rsidR="00D66F14" w:rsidRPr="0070097B"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Розв’язувати задачі створення сучасних інформаційно-вимірювальних систем будь-якої складності і фізичної природи, використовуючи одночасно декілька видів аналізу (механічний, гідродинамічний, теплоенергетичний, електромагнітний, тощо</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B044C5" w:rsidP="00B044C5">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w:t>
            </w:r>
            <w:r w:rsidR="00D66F14" w:rsidRPr="00CA687B">
              <w:rPr>
                <w:rFonts w:ascii="Times New Roman" w:hAnsi="Times New Roman" w:cs="Times New Roman"/>
                <w:sz w:val="28"/>
                <w:szCs w:val="28"/>
                <w:lang w:val="uk-UA"/>
              </w:rPr>
              <w:t>навчальний посібник (друкована і електронна версії)</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 xml:space="preserve">Форма проведення </w:t>
            </w:r>
            <w:r w:rsidRPr="00CA687B">
              <w:rPr>
                <w:rFonts w:ascii="Times New Roman" w:eastAsia="Batang" w:hAnsi="Times New Roman" w:cs="Times New Roman"/>
                <w:sz w:val="28"/>
                <w:szCs w:val="28"/>
                <w:lang w:val="uk-UA"/>
              </w:rPr>
              <w:lastRenderedPageBreak/>
              <w:t>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lastRenderedPageBreak/>
              <w:t>Лекції, заняття комп’ютерного практикуму</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lastRenderedPageBreak/>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rsidTr="004B4756">
        <w:trPr>
          <w:trHeight w:val="171"/>
          <w:jc w:val="center"/>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24" w:name="_Toc64320189"/>
            <w:r w:rsidRPr="00CA687B">
              <w:rPr>
                <w:rFonts w:ascii="Times New Roman" w:hAnsi="Times New Roman" w:cs="Times New Roman"/>
                <w:sz w:val="28"/>
                <w:szCs w:val="28"/>
                <w:lang w:val="uk-UA"/>
              </w:rPr>
              <w:t>Дисципліна</w:t>
            </w:r>
            <w:bookmarkEnd w:id="24"/>
          </w:p>
        </w:tc>
        <w:tc>
          <w:tcPr>
            <w:tcW w:w="7380" w:type="dxa"/>
            <w:tcBorders>
              <w:left w:val="single" w:sz="6" w:space="0" w:color="auto"/>
            </w:tcBorders>
            <w:shd w:val="clear" w:color="auto" w:fill="99CCFF"/>
          </w:tcPr>
          <w:p w:rsidR="00D66F14" w:rsidRPr="005B6A77" w:rsidRDefault="00D66F14" w:rsidP="00B53099">
            <w:pPr>
              <w:pStyle w:val="Default"/>
              <w:jc w:val="center"/>
              <w:outlineLvl w:val="0"/>
              <w:rPr>
                <w:rFonts w:ascii="Times New Roman" w:hAnsi="Times New Roman" w:cs="Times New Roman"/>
                <w:b/>
                <w:bCs/>
                <w:sz w:val="28"/>
                <w:szCs w:val="28"/>
                <w:lang w:val="uk-UA"/>
              </w:rPr>
            </w:pPr>
            <w:bookmarkStart w:id="25" w:name="_Toc64320190"/>
            <w:r w:rsidRPr="005B6A77">
              <w:rPr>
                <w:rFonts w:ascii="Times New Roman" w:hAnsi="Times New Roman" w:cs="Times New Roman"/>
                <w:b/>
                <w:bCs/>
                <w:color w:val="auto"/>
                <w:sz w:val="28"/>
                <w:szCs w:val="28"/>
                <w:lang w:val="uk-UA"/>
              </w:rPr>
              <w:t>3-Д моделювання</w:t>
            </w:r>
            <w:bookmarkEnd w:id="25"/>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(4</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rsidTr="004B4756">
        <w:trPr>
          <w:trHeight w:val="11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D66F14" w:rsidP="008F1255">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4,5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135</w:t>
            </w:r>
            <w:r>
              <w:rPr>
                <w:rFonts w:ascii="Times New Roman" w:hAnsi="Times New Roman" w:cs="Times New Roman"/>
                <w:sz w:val="28"/>
                <w:szCs w:val="28"/>
                <w:lang w:val="uk-UA"/>
              </w:rPr>
              <w:t xml:space="preserve"> годин </w:t>
            </w:r>
          </w:p>
        </w:tc>
      </w:tr>
      <w:tr w:rsidR="00D66F14" w:rsidRPr="004E6734" w:rsidTr="004B4756">
        <w:trPr>
          <w:trHeight w:val="222"/>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rsidTr="004B4756">
        <w:trPr>
          <w:trHeight w:val="220"/>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rsidTr="004B4756">
        <w:trPr>
          <w:trHeight w:val="22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приладобудування</w:t>
            </w:r>
          </w:p>
        </w:tc>
      </w:tr>
      <w:tr w:rsidR="00D66F14" w:rsidRPr="004E6734" w:rsidTr="004B4756">
        <w:trPr>
          <w:trHeight w:val="514"/>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FF10FD" w:rsidRPr="00CA687B" w:rsidRDefault="00FF10FD" w:rsidP="00FF10FD">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побудови структурованих і неструктурованих сіток в залежності від складності моделі;</w:t>
            </w:r>
          </w:p>
          <w:p w:rsidR="00FF10FD" w:rsidRPr="00CA687B" w:rsidRDefault="00FF10FD" w:rsidP="00FF10FD">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планування чисельного експерименту для стаціонарних і нестаціонарних режимів;</w:t>
            </w:r>
          </w:p>
          <w:p w:rsidR="00D66F14" w:rsidRPr="00CA687B" w:rsidRDefault="00FF10FD" w:rsidP="00FF10FD">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контроль  і аналіз отриманих розв’язків.</w:t>
            </w:r>
          </w:p>
        </w:tc>
      </w:tr>
      <w:tr w:rsidR="00D66F14" w:rsidRPr="004E6734" w:rsidTr="004B4756">
        <w:trPr>
          <w:trHeight w:val="37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4B4756">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Комп’ютерне моделювання є одним з ефективних методів вивчення складних систем. Комп’ютерні моделі простіше і зручніше досліджувати в силу їхньої можливості проводити так звані чисельні експерименти, в тих випадках, коли реальні експерименти ускладнені через фінансові або фізичні перешкоди або можуть дати непередбачуваний результат.</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Комп’ютерне моделювання дає можливість: </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розширити коло досліджуваних об’єктів - стає можливим досліджувати об’єкти, які не відтворюються в реальних умовах;</w:t>
            </w:r>
          </w:p>
          <w:p w:rsidR="00D66F14" w:rsidRPr="00CA687B" w:rsidRDefault="00D66F14" w:rsidP="0028481C">
            <w:pPr>
              <w:pStyle w:val="Default"/>
              <w:rPr>
                <w:rFonts w:ascii="Times New Roman" w:hAnsi="Times New Roman" w:cs="Times New Roman"/>
                <w:sz w:val="28"/>
                <w:szCs w:val="28"/>
                <w:lang w:val="uk-UA"/>
              </w:rPr>
            </w:pPr>
            <w:proofErr w:type="spellStart"/>
            <w:r w:rsidRPr="00CA687B">
              <w:rPr>
                <w:rFonts w:ascii="Times New Roman" w:hAnsi="Times New Roman" w:cs="Times New Roman"/>
                <w:sz w:val="28"/>
                <w:szCs w:val="28"/>
                <w:lang w:val="uk-UA"/>
              </w:rPr>
              <w:t>візуалізувати</w:t>
            </w:r>
            <w:proofErr w:type="spellEnd"/>
            <w:r w:rsidRPr="00CA687B">
              <w:rPr>
                <w:rFonts w:ascii="Times New Roman" w:hAnsi="Times New Roman" w:cs="Times New Roman"/>
                <w:sz w:val="28"/>
                <w:szCs w:val="28"/>
                <w:lang w:val="uk-UA"/>
              </w:rPr>
              <w:t xml:space="preserve"> об’єкти будь-якої природи, в тому числі і  абстрактні;</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здійснювати багаторазові випробування моделі;</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отримувати різні характеристики об’єкта в числовому або графічному вигляді;</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знаходити оптимальну конструкцію об’єкта, не виготовляючи його пробних екземплярів;</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проводити експерименти без ризику негативних наслідків для здоров’я людини або оточуючого середовища.</w:t>
            </w:r>
          </w:p>
        </w:tc>
      </w:tr>
      <w:tr w:rsidR="00D66F14" w:rsidRPr="004E6734" w:rsidTr="004B4756">
        <w:trPr>
          <w:trHeight w:val="781"/>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Різні технології 3D моделювання, що використовуються в сучасній промисловості</w:t>
            </w:r>
          </w:p>
        </w:tc>
      </w:tr>
      <w:tr w:rsidR="00D66F14" w:rsidRPr="004E6734" w:rsidTr="004B4756">
        <w:trPr>
          <w:trHeight w:val="648"/>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Ми вчимося будувати 3D модель виробу, яка дає можливість отримати:</w:t>
            </w:r>
          </w:p>
          <w:p w:rsidR="00D66F14" w:rsidRPr="00CA687B" w:rsidRDefault="00D66F14" w:rsidP="0028481C">
            <w:pPr>
              <w:pStyle w:val="Default"/>
              <w:rPr>
                <w:rFonts w:ascii="Times New Roman" w:hAnsi="Times New Roman" w:cs="Times New Roman"/>
                <w:sz w:val="28"/>
                <w:szCs w:val="28"/>
                <w:lang w:val="uk-UA"/>
              </w:rPr>
            </w:pPr>
            <w:proofErr w:type="spellStart"/>
            <w:r w:rsidRPr="00CA687B">
              <w:rPr>
                <w:rFonts w:ascii="Times New Roman" w:hAnsi="Times New Roman" w:cs="Times New Roman"/>
                <w:sz w:val="28"/>
                <w:szCs w:val="28"/>
                <w:lang w:val="uk-UA"/>
              </w:rPr>
              <w:t>-креслення</w:t>
            </w:r>
            <w:proofErr w:type="spellEnd"/>
            <w:r w:rsidRPr="00CA687B">
              <w:rPr>
                <w:rFonts w:ascii="Times New Roman" w:hAnsi="Times New Roman" w:cs="Times New Roman"/>
                <w:sz w:val="28"/>
                <w:szCs w:val="28"/>
                <w:lang w:val="uk-UA"/>
              </w:rPr>
              <w:t>;</w:t>
            </w:r>
          </w:p>
          <w:p w:rsidR="00D66F14" w:rsidRPr="00CA687B" w:rsidRDefault="00D66F14" w:rsidP="0028481C">
            <w:pPr>
              <w:pStyle w:val="Default"/>
              <w:rPr>
                <w:rFonts w:ascii="Times New Roman" w:hAnsi="Times New Roman" w:cs="Times New Roman"/>
                <w:sz w:val="28"/>
                <w:szCs w:val="28"/>
                <w:lang w:val="uk-UA"/>
              </w:rPr>
            </w:pPr>
            <w:proofErr w:type="spellStart"/>
            <w:r w:rsidRPr="00CA687B">
              <w:rPr>
                <w:rFonts w:ascii="Times New Roman" w:hAnsi="Times New Roman" w:cs="Times New Roman"/>
                <w:sz w:val="28"/>
                <w:szCs w:val="28"/>
                <w:lang w:val="uk-UA"/>
              </w:rPr>
              <w:t>-програми</w:t>
            </w:r>
            <w:proofErr w:type="spellEnd"/>
            <w:r w:rsidRPr="00CA687B">
              <w:rPr>
                <w:rFonts w:ascii="Times New Roman" w:hAnsi="Times New Roman" w:cs="Times New Roman"/>
                <w:sz w:val="28"/>
                <w:szCs w:val="28"/>
                <w:lang w:val="uk-UA"/>
              </w:rPr>
              <w:t xml:space="preserve"> для станків з ЧПУ;</w:t>
            </w:r>
          </w:p>
          <w:p w:rsidR="00D66F14" w:rsidRPr="00CA687B" w:rsidRDefault="00D66F14" w:rsidP="0028481C">
            <w:pPr>
              <w:pStyle w:val="Default"/>
              <w:rPr>
                <w:rFonts w:ascii="Times New Roman" w:hAnsi="Times New Roman" w:cs="Times New Roman"/>
                <w:sz w:val="28"/>
                <w:szCs w:val="28"/>
                <w:lang w:val="uk-UA"/>
              </w:rPr>
            </w:pPr>
            <w:proofErr w:type="spellStart"/>
            <w:r w:rsidRPr="00CA687B">
              <w:rPr>
                <w:rFonts w:ascii="Times New Roman" w:hAnsi="Times New Roman" w:cs="Times New Roman"/>
                <w:sz w:val="28"/>
                <w:szCs w:val="28"/>
                <w:lang w:val="uk-UA"/>
              </w:rPr>
              <w:t>-її</w:t>
            </w:r>
            <w:proofErr w:type="spellEnd"/>
            <w:r w:rsidRPr="00CA687B">
              <w:rPr>
                <w:rFonts w:ascii="Times New Roman" w:hAnsi="Times New Roman" w:cs="Times New Roman"/>
                <w:sz w:val="28"/>
                <w:szCs w:val="28"/>
                <w:lang w:val="uk-UA"/>
              </w:rPr>
              <w:t xml:space="preserve"> можна </w:t>
            </w:r>
            <w:proofErr w:type="spellStart"/>
            <w:r w:rsidRPr="00CA687B">
              <w:rPr>
                <w:rFonts w:ascii="Times New Roman" w:hAnsi="Times New Roman" w:cs="Times New Roman"/>
                <w:sz w:val="28"/>
                <w:szCs w:val="28"/>
                <w:lang w:val="uk-UA"/>
              </w:rPr>
              <w:t>параметризувати</w:t>
            </w:r>
            <w:proofErr w:type="spellEnd"/>
            <w:r w:rsidRPr="00CA687B">
              <w:rPr>
                <w:rFonts w:ascii="Times New Roman" w:hAnsi="Times New Roman" w:cs="Times New Roman"/>
                <w:sz w:val="28"/>
                <w:szCs w:val="28"/>
                <w:lang w:val="uk-UA"/>
              </w:rPr>
              <w:t xml:space="preserve"> (тобто коли змінюючи 1 </w:t>
            </w:r>
            <w:r w:rsidRPr="00CA687B">
              <w:rPr>
                <w:rFonts w:ascii="Times New Roman" w:hAnsi="Times New Roman" w:cs="Times New Roman"/>
                <w:sz w:val="28"/>
                <w:szCs w:val="28"/>
                <w:lang w:val="uk-UA"/>
              </w:rPr>
              <w:lastRenderedPageBreak/>
              <w:t xml:space="preserve">параметр можна змінити модель без перероблення) </w:t>
            </w:r>
          </w:p>
          <w:p w:rsidR="00D66F14" w:rsidRPr="00CA687B" w:rsidRDefault="00D66F14" w:rsidP="0028481C">
            <w:pPr>
              <w:pStyle w:val="Default"/>
              <w:rPr>
                <w:rFonts w:ascii="Times New Roman" w:hAnsi="Times New Roman" w:cs="Times New Roman"/>
                <w:sz w:val="28"/>
                <w:szCs w:val="28"/>
                <w:lang w:val="uk-UA"/>
              </w:rPr>
            </w:pPr>
            <w:proofErr w:type="spellStart"/>
            <w:r w:rsidRPr="00CA687B">
              <w:rPr>
                <w:rFonts w:ascii="Times New Roman" w:hAnsi="Times New Roman" w:cs="Times New Roman"/>
                <w:sz w:val="28"/>
                <w:szCs w:val="28"/>
                <w:lang w:val="uk-UA"/>
              </w:rPr>
              <w:t>-можна</w:t>
            </w:r>
            <w:proofErr w:type="spellEnd"/>
            <w:r w:rsidRPr="00CA687B">
              <w:rPr>
                <w:rFonts w:ascii="Times New Roman" w:hAnsi="Times New Roman" w:cs="Times New Roman"/>
                <w:sz w:val="28"/>
                <w:szCs w:val="28"/>
                <w:lang w:val="uk-UA"/>
              </w:rPr>
              <w:t xml:space="preserve"> проводити розрахунки на міцність та інші; </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можна відправити на 3д друк.</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 xml:space="preserve">Інформаційне забезпечення </w:t>
            </w:r>
          </w:p>
        </w:tc>
        <w:tc>
          <w:tcPr>
            <w:tcW w:w="7380" w:type="dxa"/>
            <w:tcBorders>
              <w:left w:val="single" w:sz="6" w:space="0" w:color="auto"/>
            </w:tcBorders>
          </w:tcPr>
          <w:p w:rsidR="00D66F14" w:rsidRPr="00CA687B" w:rsidRDefault="00090739"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заняття комп’ютерного практикуму</w:t>
            </w:r>
          </w:p>
        </w:tc>
      </w:tr>
      <w:tr w:rsidR="00D66F14" w:rsidRPr="004E6734" w:rsidTr="004B4756">
        <w:trPr>
          <w:trHeight w:val="379"/>
          <w:jc w:val="center"/>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26" w:name="_Toc64320191"/>
            <w:r w:rsidRPr="00CA687B">
              <w:rPr>
                <w:rFonts w:ascii="Times New Roman" w:hAnsi="Times New Roman" w:cs="Times New Roman"/>
                <w:sz w:val="28"/>
                <w:szCs w:val="28"/>
                <w:lang w:val="uk-UA"/>
              </w:rPr>
              <w:t>Дисципліна</w:t>
            </w:r>
            <w:bookmarkEnd w:id="26"/>
          </w:p>
        </w:tc>
        <w:tc>
          <w:tcPr>
            <w:tcW w:w="7380" w:type="dxa"/>
            <w:tcBorders>
              <w:left w:val="single" w:sz="6" w:space="0" w:color="auto"/>
            </w:tcBorders>
            <w:shd w:val="clear" w:color="auto" w:fill="99CCFF"/>
          </w:tcPr>
          <w:p w:rsidR="00D66F14" w:rsidRPr="005B6A77" w:rsidRDefault="00D66F14" w:rsidP="00B53099">
            <w:pPr>
              <w:pStyle w:val="Default"/>
              <w:jc w:val="center"/>
              <w:outlineLvl w:val="0"/>
              <w:rPr>
                <w:rFonts w:ascii="Times New Roman" w:hAnsi="Times New Roman" w:cs="Times New Roman"/>
                <w:b/>
                <w:bCs/>
                <w:sz w:val="28"/>
                <w:szCs w:val="28"/>
                <w:lang w:val="uk-UA"/>
              </w:rPr>
            </w:pPr>
            <w:bookmarkStart w:id="27" w:name="_Toc64320192"/>
            <w:r w:rsidRPr="005B6A77">
              <w:rPr>
                <w:rFonts w:ascii="Times New Roman" w:hAnsi="Times New Roman" w:cs="Times New Roman"/>
                <w:b/>
                <w:bCs/>
                <w:color w:val="auto"/>
                <w:sz w:val="28"/>
                <w:szCs w:val="28"/>
                <w:lang w:val="uk-UA"/>
              </w:rPr>
              <w:t>Комп'ютерне моделювання деталей</w:t>
            </w:r>
            <w:bookmarkEnd w:id="27"/>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Рівень ВО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Курс (семестр) </w:t>
            </w:r>
          </w:p>
        </w:tc>
        <w:tc>
          <w:tcPr>
            <w:tcW w:w="7380" w:type="dxa"/>
            <w:tcBorders>
              <w:left w:val="single" w:sz="6" w:space="0" w:color="auto"/>
            </w:tcBorders>
          </w:tcPr>
          <w:p w:rsidR="00D66F14" w:rsidRPr="00CA687B" w:rsidRDefault="00184D8C"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(4</w:t>
            </w:r>
            <w:r>
              <w:rPr>
                <w:rFonts w:ascii="Times New Roman" w:hAnsi="Times New Roman" w:cs="Times New Roman"/>
                <w:sz w:val="28"/>
                <w:szCs w:val="28"/>
                <w:lang w:val="uk-UA"/>
              </w:rPr>
              <w:t xml:space="preserve"> семестр</w:t>
            </w:r>
            <w:r w:rsidRPr="00CA687B">
              <w:rPr>
                <w:rFonts w:ascii="Times New Roman" w:hAnsi="Times New Roman" w:cs="Times New Roman"/>
                <w:sz w:val="28"/>
                <w:szCs w:val="28"/>
                <w:lang w:val="uk-UA"/>
              </w:rPr>
              <w:t>)</w:t>
            </w:r>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Обсяг </w:t>
            </w:r>
          </w:p>
        </w:tc>
        <w:tc>
          <w:tcPr>
            <w:tcW w:w="7380" w:type="dxa"/>
            <w:tcBorders>
              <w:left w:val="single" w:sz="6" w:space="0" w:color="auto"/>
            </w:tcBorders>
          </w:tcPr>
          <w:p w:rsidR="00D66F14" w:rsidRPr="00CA687B" w:rsidRDefault="00184D8C"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4,5 </w:t>
            </w:r>
            <w:r>
              <w:rPr>
                <w:rFonts w:ascii="Times New Roman" w:hAnsi="Times New Roman" w:cs="Times New Roman"/>
                <w:sz w:val="28"/>
                <w:szCs w:val="28"/>
                <w:lang w:val="uk-UA"/>
              </w:rPr>
              <w:t xml:space="preserve">кредитів </w:t>
            </w:r>
            <w:r w:rsidRPr="00CA687B">
              <w:rPr>
                <w:rFonts w:ascii="Times New Roman" w:hAnsi="Times New Roman" w:cs="Times New Roman"/>
                <w:sz w:val="28"/>
                <w:szCs w:val="28"/>
                <w:lang w:val="uk-UA"/>
              </w:rPr>
              <w:t>/ 135</w:t>
            </w:r>
            <w:r>
              <w:rPr>
                <w:rFonts w:ascii="Times New Roman" w:hAnsi="Times New Roman" w:cs="Times New Roman"/>
                <w:sz w:val="28"/>
                <w:szCs w:val="28"/>
                <w:lang w:val="uk-UA"/>
              </w:rPr>
              <w:t xml:space="preserve">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Мова викладання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українська</w:t>
            </w:r>
          </w:p>
        </w:tc>
      </w:tr>
      <w:tr w:rsidR="00D66F14" w:rsidRPr="004E6734">
        <w:trPr>
          <w:trHeight w:val="22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Орієнтована для освітньої програми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Комп'ютерно-інтегровані технології проектування приладів</w:t>
            </w:r>
          </w:p>
        </w:tc>
      </w:tr>
      <w:tr w:rsidR="00D66F14" w:rsidRPr="004E6734">
        <w:trPr>
          <w:trHeight w:val="22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Кафедра, що забезпечує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color w:val="auto"/>
                <w:sz w:val="28"/>
                <w:szCs w:val="28"/>
                <w:lang w:val="uk-UA"/>
              </w:rPr>
              <w:t>Кафедра приладобудування</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Процес проектування, створення віртуальних об’ємних моделей різних за складністю деталей, що дозволяє максимально точно представити форму, розмір, текстуру деталі, оцінити її зовнішній вигляд</w:t>
            </w:r>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Такий спосіб автоматизованого проектування дозволяє скоротити вартість створення виробу і покращити його якості. Система тривимірного моделювання дозволяє створювати вироби будь-якої складності, а також розробляти проектно-конструкторську документацію (моделювання деталей і складальних одиниць, креслення, аналіз, оптимізація </w:t>
            </w:r>
            <w:proofErr w:type="spellStart"/>
            <w:r w:rsidRPr="00CA687B">
              <w:rPr>
                <w:rFonts w:ascii="Times New Roman" w:hAnsi="Times New Roman" w:cs="Times New Roman"/>
                <w:sz w:val="28"/>
                <w:szCs w:val="28"/>
                <w:lang w:val="uk-UA"/>
              </w:rPr>
              <w:t>конструкціїб</w:t>
            </w:r>
            <w:proofErr w:type="spellEnd"/>
            <w:r w:rsidRPr="00CA687B">
              <w:rPr>
                <w:rFonts w:ascii="Times New Roman" w:hAnsi="Times New Roman" w:cs="Times New Roman"/>
                <w:sz w:val="28"/>
                <w:szCs w:val="28"/>
                <w:lang w:val="uk-UA"/>
              </w:rPr>
              <w:t xml:space="preserve"> тощо).</w:t>
            </w:r>
          </w:p>
        </w:tc>
      </w:tr>
      <w:tr w:rsidR="00D66F14" w:rsidRPr="004E6734">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Створення тривимірних моделей всіх деталей виробу.</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Об’єднання в складальну одиницю і отримання тривимірної моделі виробу.</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Розрахунок основних деталей і вузлів.</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Уточнення розмірів деталей, матеріалу.</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Оптимізація різних параметрів майбутнього виробу.</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Кінематичний і динамічний аналіз всього механізму і його вузлів з метою перевірки </w:t>
            </w:r>
            <w:proofErr w:type="spellStart"/>
            <w:r w:rsidRPr="00CA687B">
              <w:rPr>
                <w:rFonts w:ascii="Times New Roman" w:hAnsi="Times New Roman" w:cs="Times New Roman"/>
                <w:sz w:val="28"/>
                <w:szCs w:val="28"/>
                <w:lang w:val="uk-UA"/>
              </w:rPr>
              <w:t>роботоздатності</w:t>
            </w:r>
            <w:proofErr w:type="spellEnd"/>
            <w:r w:rsidRPr="00CA687B">
              <w:rPr>
                <w:rFonts w:ascii="Times New Roman" w:hAnsi="Times New Roman" w:cs="Times New Roman"/>
                <w:sz w:val="28"/>
                <w:szCs w:val="28"/>
                <w:lang w:val="uk-UA"/>
              </w:rPr>
              <w:t>.</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Створення робочих креслень із тривимірних моделей.</w:t>
            </w:r>
          </w:p>
        </w:tc>
      </w:tr>
      <w:tr w:rsidR="00D66F14" w:rsidRPr="004E6734">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Розв’язання задач щодо особливостей сучасного проектування приладів на базі використання різних комп’ютерних технологій 3D моделювання складових елементів цих приладів.</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565189"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lastRenderedPageBreak/>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заняття комп’ютерного практикуму</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466A42" w:rsidRDefault="00D66F14" w:rsidP="0028481C">
      <w:pPr>
        <w:spacing w:after="0" w:line="240" w:lineRule="auto"/>
        <w:rPr>
          <w:rFonts w:ascii="Times New Roman" w:hAnsi="Times New Roman" w:cs="Times New Roman"/>
          <w:b/>
          <w:bCs/>
          <w:sz w:val="28"/>
          <w:szCs w:val="28"/>
          <w:lang w:val="uk-UA"/>
        </w:rPr>
      </w:pPr>
    </w:p>
    <w:p w:rsidR="00D66F14" w:rsidRPr="00466A42" w:rsidRDefault="00D66F14" w:rsidP="00FA4940">
      <w:pPr>
        <w:spacing w:after="0" w:line="240" w:lineRule="auto"/>
        <w:rPr>
          <w:rFonts w:ascii="Times New Roman" w:hAnsi="Times New Roman" w:cs="Times New Roman"/>
          <w:b/>
          <w:bCs/>
          <w:sz w:val="28"/>
          <w:szCs w:val="28"/>
          <w:lang w:val="uk-UA"/>
        </w:rPr>
      </w:pPr>
      <w:r w:rsidRPr="00466A42">
        <w:rPr>
          <w:rFonts w:ascii="Times New Roman" w:hAnsi="Times New Roman" w:cs="Times New Roman"/>
          <w:b/>
          <w:bCs/>
          <w:sz w:val="28"/>
          <w:szCs w:val="28"/>
          <w:lang w:val="uk-UA"/>
        </w:rPr>
        <w:t xml:space="preserve">Освітній компонент 5 </w:t>
      </w:r>
      <w:proofErr w:type="spellStart"/>
      <w:r w:rsidRPr="00466A42">
        <w:rPr>
          <w:rFonts w:ascii="Times New Roman" w:hAnsi="Times New Roman" w:cs="Times New Roman"/>
          <w:b/>
          <w:bCs/>
          <w:sz w:val="28"/>
          <w:szCs w:val="28"/>
          <w:lang w:val="uk-UA"/>
        </w:rPr>
        <w:t>Ф-Каталогу</w:t>
      </w:r>
      <w:proofErr w:type="spellEnd"/>
    </w:p>
    <w:p w:rsidR="00D66F14" w:rsidRPr="00466A42" w:rsidRDefault="00D66F14" w:rsidP="0028481C">
      <w:pPr>
        <w:spacing w:after="0" w:line="240" w:lineRule="auto"/>
        <w:rPr>
          <w:rFonts w:ascii="Times New Roman" w:hAnsi="Times New Roman" w:cs="Times New Roman"/>
          <w:b/>
          <w:bCs/>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184D8C">
        <w:tc>
          <w:tcPr>
            <w:tcW w:w="3049" w:type="dxa"/>
            <w:shd w:val="clear" w:color="auto" w:fill="CCFFCC"/>
          </w:tcPr>
          <w:p w:rsidR="00D66F14" w:rsidRPr="00CA687B" w:rsidRDefault="00D66F14" w:rsidP="00B53099">
            <w:pPr>
              <w:pStyle w:val="1"/>
              <w:rPr>
                <w:rFonts w:ascii="Times New Roman" w:hAnsi="Times New Roman" w:cs="Times New Roman"/>
                <w:sz w:val="28"/>
                <w:szCs w:val="28"/>
                <w:lang w:val="uk-UA"/>
              </w:rPr>
            </w:pPr>
            <w:bookmarkStart w:id="28" w:name="_Toc64320193"/>
            <w:r w:rsidRPr="00CA687B">
              <w:rPr>
                <w:rFonts w:ascii="Times New Roman" w:hAnsi="Times New Roman" w:cs="Times New Roman"/>
                <w:sz w:val="28"/>
                <w:szCs w:val="28"/>
                <w:lang w:val="uk-UA"/>
              </w:rPr>
              <w:t>Дисципліна</w:t>
            </w:r>
            <w:bookmarkEnd w:id="28"/>
          </w:p>
        </w:tc>
        <w:tc>
          <w:tcPr>
            <w:tcW w:w="7371" w:type="dxa"/>
            <w:shd w:val="clear" w:color="auto" w:fill="CCFFCC"/>
          </w:tcPr>
          <w:p w:rsidR="00D66F14" w:rsidRPr="00466A42" w:rsidRDefault="00D66F14" w:rsidP="00B53099">
            <w:pPr>
              <w:pStyle w:val="1"/>
              <w:jc w:val="center"/>
              <w:rPr>
                <w:rFonts w:ascii="Times New Roman" w:hAnsi="Times New Roman" w:cs="Times New Roman"/>
                <w:b w:val="0"/>
                <w:bCs w:val="0"/>
                <w:sz w:val="28"/>
                <w:szCs w:val="28"/>
                <w:lang w:val="uk-UA"/>
              </w:rPr>
            </w:pPr>
            <w:bookmarkStart w:id="29" w:name="_Toc64320194"/>
            <w:r w:rsidRPr="00466A42">
              <w:rPr>
                <w:rFonts w:ascii="Times New Roman" w:hAnsi="Times New Roman" w:cs="Times New Roman"/>
                <w:b w:val="0"/>
                <w:bCs w:val="0"/>
                <w:sz w:val="28"/>
                <w:szCs w:val="28"/>
                <w:lang w:val="uk-UA"/>
              </w:rPr>
              <w:t>Система CAD/CAE CATIA</w:t>
            </w:r>
            <w:bookmarkEnd w:id="29"/>
          </w:p>
        </w:tc>
      </w:tr>
      <w:tr w:rsidR="00D66F14" w:rsidRPr="004E6734" w:rsidTr="00184D8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184D8C" w:rsidRPr="004E6734"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184D8C" w:rsidRPr="00CA687B" w:rsidRDefault="00184D8C" w:rsidP="00184D8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5 семестр</w:t>
            </w:r>
            <w:r w:rsidRPr="00CA687B">
              <w:rPr>
                <w:rFonts w:ascii="Times New Roman" w:hAnsi="Times New Roman" w:cs="Times New Roman"/>
                <w:sz w:val="28"/>
                <w:szCs w:val="28"/>
                <w:lang w:val="uk-UA"/>
              </w:rPr>
              <w:t>)</w:t>
            </w:r>
          </w:p>
        </w:tc>
      </w:tr>
      <w:tr w:rsidR="00184D8C" w:rsidRPr="004E6734"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184D8C" w:rsidRPr="00CA687B" w:rsidRDefault="00184D8C" w:rsidP="00184D8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184D8C" w:rsidRPr="004E6734"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184D8C" w:rsidRPr="004E6734"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Що буде вивчатися</w:t>
            </w:r>
          </w:p>
        </w:tc>
        <w:tc>
          <w:tcPr>
            <w:tcW w:w="7371"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Системи CAD/CAE CATIA для розробки конструкцій  засобів вимірювання автоматизованих систем.</w:t>
            </w:r>
          </w:p>
        </w:tc>
      </w:tr>
      <w:tr w:rsidR="00184D8C" w:rsidRPr="0070097B"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це цікаво/треба вивчати</w:t>
            </w:r>
          </w:p>
        </w:tc>
        <w:tc>
          <w:tcPr>
            <w:tcW w:w="7371"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Для майбутнього фахівця в галузі автоматизації і приладобудування необхідно ознайомитися з принципами роботи систем CAD/CAE CATIA, що дають можливості на сучасному рівні конструювати і проектувати засоби вимірювання автоматизованих систем.</w:t>
            </w:r>
          </w:p>
        </w:tc>
      </w:tr>
      <w:tr w:rsidR="00184D8C" w:rsidRPr="004E6734"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можна навчитися (результати навчання)</w:t>
            </w:r>
          </w:p>
        </w:tc>
        <w:tc>
          <w:tcPr>
            <w:tcW w:w="7371" w:type="dxa"/>
          </w:tcPr>
          <w:p w:rsidR="00184D8C" w:rsidRPr="00CA687B" w:rsidRDefault="00184D8C"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Уміння:</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eastAsia="uk-UA"/>
              </w:rPr>
              <w:t>Вміти використовувати сучасні системи автоматизованого проектування;</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eastAsia="uk-UA"/>
              </w:rPr>
              <w:t xml:space="preserve">вміти конструювати деталі та складальні одиниці засобів вимірювання; </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вміти працювати в різних середовищах програми; </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вміти використовувати елементи </w:t>
            </w:r>
            <w:proofErr w:type="spellStart"/>
            <w:r w:rsidRPr="00CA687B">
              <w:rPr>
                <w:rFonts w:ascii="Times New Roman" w:hAnsi="Times New Roman" w:cs="Times New Roman"/>
                <w:sz w:val="28"/>
                <w:szCs w:val="28"/>
                <w:lang w:val="uk-UA"/>
              </w:rPr>
              <w:t>Measure</w:t>
            </w:r>
            <w:proofErr w:type="spellEnd"/>
            <w:r w:rsidRPr="00CA687B">
              <w:rPr>
                <w:rFonts w:ascii="Times New Roman" w:hAnsi="Times New Roman" w:cs="Times New Roman"/>
                <w:sz w:val="28"/>
                <w:szCs w:val="28"/>
                <w:lang w:val="uk-UA"/>
              </w:rPr>
              <w:t>;</w:t>
            </w:r>
          </w:p>
          <w:p w:rsidR="00184D8C" w:rsidRPr="00CA687B" w:rsidRDefault="00184D8C"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Навички:</w:t>
            </w:r>
          </w:p>
          <w:p w:rsidR="00184D8C" w:rsidRPr="00CA687B" w:rsidRDefault="00184D8C" w:rsidP="0028481C">
            <w:pPr>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навички конструювати деталі та вузли засобів вимірювання;</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самостійно обирати елементи програми </w:t>
            </w:r>
            <w:r w:rsidRPr="00CA687B">
              <w:rPr>
                <w:rFonts w:ascii="Times New Roman" w:hAnsi="Times New Roman" w:cs="Times New Roman"/>
                <w:spacing w:val="-2"/>
                <w:sz w:val="28"/>
                <w:szCs w:val="28"/>
                <w:lang w:val="uk-UA"/>
              </w:rPr>
              <w:t>CATIA</w:t>
            </w:r>
            <w:r w:rsidRPr="00CA687B">
              <w:rPr>
                <w:rFonts w:ascii="Times New Roman" w:hAnsi="Times New Roman" w:cs="Times New Roman"/>
                <w:sz w:val="28"/>
                <w:szCs w:val="28"/>
                <w:lang w:val="uk-UA"/>
              </w:rPr>
              <w:t>;</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компонувати </w:t>
            </w:r>
            <w:proofErr w:type="spellStart"/>
            <w:r w:rsidRPr="00CA687B">
              <w:rPr>
                <w:rFonts w:ascii="Times New Roman" w:hAnsi="Times New Roman" w:cs="Times New Roman"/>
                <w:sz w:val="28"/>
                <w:szCs w:val="28"/>
                <w:lang w:val="uk-UA"/>
              </w:rPr>
              <w:t>збіркові</w:t>
            </w:r>
            <w:proofErr w:type="spellEnd"/>
            <w:r w:rsidRPr="00CA687B">
              <w:rPr>
                <w:rFonts w:ascii="Times New Roman" w:hAnsi="Times New Roman" w:cs="Times New Roman"/>
                <w:sz w:val="28"/>
                <w:szCs w:val="28"/>
                <w:lang w:val="uk-UA"/>
              </w:rPr>
              <w:t xml:space="preserve"> моделі приладів із раніше створених деталей приладів; </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самостійно обирати базову деталь для створення </w:t>
            </w:r>
            <w:proofErr w:type="spellStart"/>
            <w:r w:rsidRPr="00CA687B">
              <w:rPr>
                <w:rFonts w:ascii="Times New Roman" w:hAnsi="Times New Roman" w:cs="Times New Roman"/>
                <w:sz w:val="28"/>
                <w:szCs w:val="28"/>
                <w:lang w:val="uk-UA"/>
              </w:rPr>
              <w:t>збіркових</w:t>
            </w:r>
            <w:proofErr w:type="spellEnd"/>
            <w:r w:rsidRPr="00CA687B">
              <w:rPr>
                <w:rFonts w:ascii="Times New Roman" w:hAnsi="Times New Roman" w:cs="Times New Roman"/>
                <w:sz w:val="28"/>
                <w:szCs w:val="28"/>
                <w:lang w:val="uk-UA"/>
              </w:rPr>
              <w:t xml:space="preserve"> вузлів приладів; </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отримувати креслення збірок і деталей приладів; </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самостійно обирати види креслень для найкращого відображення деталі; </w:t>
            </w:r>
          </w:p>
          <w:p w:rsidR="00184D8C" w:rsidRPr="00CA687B" w:rsidRDefault="00184D8C"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Досвід:</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досвід створювати конструкторську документацію відповідно до вимог ЄСКД у системах CAD/CAE; </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самостійно обирати відповідний базовий примітив; </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чітко представляти, які взаємини між батьківськими і дочірніми елементами повинні існувати, а також які розміри і порядок примітивів </w:t>
            </w:r>
            <w:r w:rsidRPr="00CA687B">
              <w:rPr>
                <w:rFonts w:ascii="Times New Roman" w:hAnsi="Times New Roman" w:cs="Times New Roman"/>
                <w:sz w:val="28"/>
                <w:szCs w:val="28"/>
                <w:lang w:val="uk-UA"/>
              </w:rPr>
              <w:lastRenderedPageBreak/>
              <w:t>якнайкраще відповідають технічному завданню на проектування моделі;</w:t>
            </w:r>
          </w:p>
          <w:p w:rsidR="00184D8C" w:rsidRPr="00CA687B" w:rsidRDefault="00184D8C"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організовувати процес проектування приладу таким чином, щоб він якнайкраще відповідав технічному завданню на проектування засобу вимірювання.</w:t>
            </w:r>
          </w:p>
          <w:p w:rsidR="00184D8C" w:rsidRPr="00CA687B" w:rsidRDefault="00184D8C" w:rsidP="0028481C">
            <w:pPr>
              <w:spacing w:after="0" w:line="240" w:lineRule="auto"/>
              <w:rPr>
                <w:rFonts w:ascii="Times New Roman" w:hAnsi="Times New Roman" w:cs="Times New Roman"/>
                <w:sz w:val="28"/>
                <w:szCs w:val="28"/>
                <w:lang w:val="uk-UA"/>
              </w:rPr>
            </w:pPr>
          </w:p>
        </w:tc>
      </w:tr>
      <w:tr w:rsidR="00184D8C" w:rsidRPr="004E6734"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Як можна користуватися набутими знаннями і уміннями (компетентності)</w:t>
            </w:r>
          </w:p>
        </w:tc>
        <w:tc>
          <w:tcPr>
            <w:tcW w:w="7371" w:type="dxa"/>
          </w:tcPr>
          <w:p w:rsidR="00184D8C" w:rsidRPr="00CA687B" w:rsidRDefault="00184D8C" w:rsidP="0028481C">
            <w:pPr>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виконувати автоматизоване проектування елементів приладів і систем вимірювання та контролю параметрів технологічних і фізичних процесів;</w:t>
            </w:r>
          </w:p>
          <w:p w:rsidR="00184D8C" w:rsidRPr="00CA687B" w:rsidRDefault="00184D8C" w:rsidP="0028481C">
            <w:pPr>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практично використовувати сучасні системи автоматизованого проектування при конструюванні виробів галузі автоматизації та приладобудування;</w:t>
            </w:r>
          </w:p>
          <w:p w:rsidR="00184D8C" w:rsidRPr="00CA687B" w:rsidRDefault="00184D8C" w:rsidP="0028481C">
            <w:pPr>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проектувати комп'ютерно-інтегровані засоби вимірювання ваги, сили, тиску, швидкості, прискорення та інших фізичних величин;</w:t>
            </w:r>
          </w:p>
        </w:tc>
      </w:tr>
      <w:tr w:rsidR="00184D8C" w:rsidRPr="004E6734"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Інформаційне забезпечення</w:t>
            </w:r>
          </w:p>
        </w:tc>
        <w:tc>
          <w:tcPr>
            <w:tcW w:w="7371" w:type="dxa"/>
          </w:tcPr>
          <w:p w:rsidR="00184D8C" w:rsidRPr="00CA687B" w:rsidRDefault="00087F23" w:rsidP="0028481C">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w:t>
            </w:r>
          </w:p>
        </w:tc>
      </w:tr>
      <w:tr w:rsidR="00184D8C" w:rsidRPr="0070097B"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Форма проведення занять</w:t>
            </w:r>
          </w:p>
        </w:tc>
        <w:tc>
          <w:tcPr>
            <w:tcW w:w="7371" w:type="dxa"/>
          </w:tcPr>
          <w:p w:rsidR="00184D8C" w:rsidRPr="00CA687B" w:rsidRDefault="00A11960" w:rsidP="0028481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w:t>
            </w:r>
            <w:r w:rsidR="00184D8C" w:rsidRPr="00CA687B">
              <w:rPr>
                <w:rFonts w:ascii="Times New Roman" w:hAnsi="Times New Roman" w:cs="Times New Roman"/>
                <w:sz w:val="28"/>
                <w:szCs w:val="28"/>
                <w:lang w:val="uk-UA"/>
              </w:rPr>
              <w:t>екції, комп’ютерні практикуми</w:t>
            </w:r>
          </w:p>
        </w:tc>
      </w:tr>
      <w:tr w:rsidR="00184D8C" w:rsidRPr="004E6734" w:rsidTr="00184D8C">
        <w:tc>
          <w:tcPr>
            <w:tcW w:w="3049"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Семестровий контроль</w:t>
            </w:r>
          </w:p>
        </w:tc>
        <w:tc>
          <w:tcPr>
            <w:tcW w:w="7371" w:type="dxa"/>
          </w:tcPr>
          <w:p w:rsidR="00184D8C" w:rsidRPr="00CA687B" w:rsidRDefault="00184D8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30" w:name="_Toc64320195"/>
            <w:r w:rsidRPr="00CA687B">
              <w:rPr>
                <w:rFonts w:ascii="Times New Roman" w:hAnsi="Times New Roman" w:cs="Times New Roman"/>
                <w:sz w:val="28"/>
                <w:szCs w:val="28"/>
                <w:lang w:val="uk-UA"/>
              </w:rPr>
              <w:t>Дисципліна</w:t>
            </w:r>
            <w:bookmarkEnd w:id="30"/>
          </w:p>
        </w:tc>
        <w:tc>
          <w:tcPr>
            <w:tcW w:w="7380" w:type="dxa"/>
            <w:tcBorders>
              <w:left w:val="single" w:sz="6" w:space="0" w:color="auto"/>
            </w:tcBorders>
            <w:shd w:val="clear" w:color="auto" w:fill="99CCFF"/>
          </w:tcPr>
          <w:p w:rsidR="00D66F14" w:rsidRPr="00466A42" w:rsidRDefault="00D66F14" w:rsidP="00B53099">
            <w:pPr>
              <w:pStyle w:val="Default"/>
              <w:jc w:val="center"/>
              <w:outlineLvl w:val="0"/>
              <w:rPr>
                <w:rFonts w:ascii="Times New Roman" w:hAnsi="Times New Roman" w:cs="Times New Roman"/>
                <w:b/>
                <w:bCs/>
                <w:sz w:val="28"/>
                <w:szCs w:val="28"/>
                <w:lang w:val="uk-UA"/>
              </w:rPr>
            </w:pPr>
            <w:bookmarkStart w:id="31" w:name="_Toc64320196"/>
            <w:r w:rsidRPr="00466A42">
              <w:rPr>
                <w:rFonts w:ascii="Times New Roman" w:hAnsi="Times New Roman" w:cs="Times New Roman"/>
                <w:b/>
                <w:bCs/>
                <w:color w:val="auto"/>
                <w:sz w:val="28"/>
                <w:szCs w:val="28"/>
                <w:lang w:val="uk-UA"/>
              </w:rPr>
              <w:t>Технологія складання виробів</w:t>
            </w:r>
            <w:bookmarkEnd w:id="31"/>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147B4C"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147B4C" w:rsidRPr="00CA687B" w:rsidRDefault="00147B4C"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147B4C" w:rsidRPr="00CA687B" w:rsidRDefault="00147B4C"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5 семестр</w:t>
            </w:r>
            <w:r w:rsidRPr="00CA687B">
              <w:rPr>
                <w:rFonts w:ascii="Times New Roman" w:hAnsi="Times New Roman" w:cs="Times New Roman"/>
                <w:sz w:val="28"/>
                <w:szCs w:val="28"/>
                <w:lang w:val="uk-UA"/>
              </w:rPr>
              <w:t>)</w:t>
            </w:r>
          </w:p>
        </w:tc>
      </w:tr>
      <w:tr w:rsidR="00147B4C"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147B4C" w:rsidRPr="00CA687B" w:rsidRDefault="00147B4C"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147B4C" w:rsidRPr="00CA687B" w:rsidRDefault="00147B4C"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147B4C" w:rsidP="00615E2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Виробництва приладів</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shd w:val="clear" w:color="auto" w:fill="FFFFFF"/>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Технології складання типових з’єднань, основні етапи технологічних процесів виготовлення виробів у різних видах виробництва, оцінка технологічності конструкції,  підходи до автоматизації процесів складання виробів. Розроблення технологічних процесів складання з використанням систем автоматизованого проектування технологічних процесів. </w:t>
            </w:r>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При вивчені даної дисципліни Ви навчитесь оцінювати технологічність та якість виробів, розраховувати точність складальних одиниць, обирати необхідне обладнання для виготовлення, проектувати технологічні процеси складання, як типових, так й унікальних складальних одиниць,  з використанням систем автоматизованого проектування </w:t>
            </w:r>
          </w:p>
        </w:tc>
      </w:tr>
      <w:tr w:rsidR="00D66F14" w:rsidRPr="004E6734">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lastRenderedPageBreak/>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Вміти використовувати різноманітне спеціалізоване програмне забезпечення для розв’язування типових інженерних задач у галузі автоматизації, зокрема, математичного моделювання, автоматизованого проектування, керування базами даних, методів комп’ютерної графіки.</w:t>
            </w:r>
          </w:p>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Вміти застосовувати знання про основні принципи та методи визначення  основних технологічних параметрів виробів.</w:t>
            </w:r>
          </w:p>
        </w:tc>
      </w:tr>
      <w:tr w:rsidR="00D66F14" w:rsidRPr="0070097B">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Здатність вільно користуватись сучасними комп’ютерними та інформаційними технологіями для вирішення професійних завдань, програмувати та використовувати прикладні та спеціалізовані комп’ютерно-інтегровані середовища для вирішення задач автоматизації. Здатність </w:t>
            </w:r>
            <w:proofErr w:type="spellStart"/>
            <w:r w:rsidRPr="00CA687B">
              <w:rPr>
                <w:rFonts w:ascii="Times New Roman" w:hAnsi="Times New Roman" w:cs="Times New Roman"/>
                <w:sz w:val="28"/>
                <w:szCs w:val="28"/>
                <w:lang w:val="uk-UA"/>
              </w:rPr>
              <w:t>обгрунтовувати</w:t>
            </w:r>
            <w:proofErr w:type="spellEnd"/>
            <w:r w:rsidRPr="00CA687B">
              <w:rPr>
                <w:rFonts w:ascii="Times New Roman" w:hAnsi="Times New Roman" w:cs="Times New Roman"/>
                <w:sz w:val="28"/>
                <w:szCs w:val="28"/>
                <w:lang w:val="uk-UA"/>
              </w:rPr>
              <w:t xml:space="preserve">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технічні засоби автоматизації та системи керування </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B9746B" w:rsidP="00B9746B">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w:t>
            </w:r>
            <w:r w:rsidR="00D66F14" w:rsidRPr="00CA687B">
              <w:rPr>
                <w:rFonts w:ascii="Times New Roman" w:hAnsi="Times New Roman" w:cs="Times New Roman"/>
                <w:color w:val="auto"/>
                <w:sz w:val="28"/>
                <w:szCs w:val="28"/>
                <w:lang w:val="uk-UA"/>
              </w:rPr>
              <w:t>навчальний посібник (друковане та/або електронне видання)</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 лабораторні заняття</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32" w:name="_Toc64320197"/>
            <w:r w:rsidRPr="00CA687B">
              <w:rPr>
                <w:rFonts w:ascii="Times New Roman" w:hAnsi="Times New Roman" w:cs="Times New Roman"/>
                <w:sz w:val="28"/>
                <w:szCs w:val="28"/>
                <w:lang w:val="uk-UA"/>
              </w:rPr>
              <w:t>Дисципліна</w:t>
            </w:r>
            <w:bookmarkEnd w:id="32"/>
          </w:p>
        </w:tc>
        <w:tc>
          <w:tcPr>
            <w:tcW w:w="7380" w:type="dxa"/>
            <w:tcBorders>
              <w:left w:val="single" w:sz="6" w:space="0" w:color="auto"/>
            </w:tcBorders>
            <w:shd w:val="clear" w:color="auto" w:fill="99CCFF"/>
          </w:tcPr>
          <w:p w:rsidR="00D66F14" w:rsidRPr="00466A42" w:rsidRDefault="00D66F14" w:rsidP="00B53099">
            <w:pPr>
              <w:pStyle w:val="Default"/>
              <w:jc w:val="center"/>
              <w:outlineLvl w:val="0"/>
              <w:rPr>
                <w:rFonts w:ascii="Times New Roman" w:hAnsi="Times New Roman" w:cs="Times New Roman"/>
                <w:b/>
                <w:bCs/>
                <w:sz w:val="28"/>
                <w:szCs w:val="28"/>
                <w:lang w:val="uk-UA"/>
              </w:rPr>
            </w:pPr>
            <w:bookmarkStart w:id="33" w:name="_Toc64320198"/>
            <w:r w:rsidRPr="00466A42">
              <w:rPr>
                <w:rFonts w:ascii="Times New Roman" w:hAnsi="Times New Roman" w:cs="Times New Roman"/>
                <w:b/>
                <w:bCs/>
                <w:color w:val="auto"/>
                <w:sz w:val="28"/>
                <w:szCs w:val="28"/>
                <w:lang w:val="uk-UA"/>
              </w:rPr>
              <w:t>Технологічна підготовка виробництва</w:t>
            </w:r>
            <w:bookmarkEnd w:id="33"/>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147B4C"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147B4C" w:rsidRPr="00CA687B" w:rsidRDefault="00147B4C"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147B4C" w:rsidRPr="00CA687B" w:rsidRDefault="00147B4C"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5 семестр</w:t>
            </w:r>
            <w:r w:rsidRPr="00CA687B">
              <w:rPr>
                <w:rFonts w:ascii="Times New Roman" w:hAnsi="Times New Roman" w:cs="Times New Roman"/>
                <w:sz w:val="28"/>
                <w:szCs w:val="28"/>
                <w:lang w:val="uk-UA"/>
              </w:rPr>
              <w:t>)</w:t>
            </w:r>
          </w:p>
        </w:tc>
      </w:tr>
      <w:tr w:rsidR="00147B4C"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147B4C" w:rsidRPr="00CA687B" w:rsidRDefault="00147B4C"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147B4C" w:rsidRPr="00CA687B" w:rsidRDefault="00147B4C"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147B4C" w:rsidP="00615E2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Виробництва приладів</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Основні положення проектування технологічних процесі виготовлення виробів, структура та планування основних етапів підготовки виробництва від ідеї до готового виробу на основі міжнародних стандартів. . </w:t>
            </w:r>
          </w:p>
        </w:tc>
      </w:tr>
      <w:tr w:rsidR="00D66F14" w:rsidRPr="0070097B">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технологічної підготовки виробництва дозволять підвищити конкурентоспроможності підприємств, розподіляти та планувати виробництво інформаційно-вимірювальної техніки на основі міжнародних стандартів та з використанням сучасних програмних засобів.</w:t>
            </w:r>
          </w:p>
        </w:tc>
      </w:tr>
      <w:tr w:rsidR="00D66F14" w:rsidRPr="004E6734">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Вміти використовувати різноманітне спеціалізоване програмне забезпечення для розв’язування типових інженерних задач у галузі автоматизації, зокрема, </w:t>
            </w:r>
            <w:r w:rsidRPr="00CA687B">
              <w:rPr>
                <w:rFonts w:ascii="Times New Roman" w:hAnsi="Times New Roman" w:cs="Times New Roman"/>
                <w:sz w:val="28"/>
                <w:szCs w:val="28"/>
                <w:lang w:val="uk-UA"/>
              </w:rPr>
              <w:lastRenderedPageBreak/>
              <w:t>математичного моделювання, автоматизованого проектування, керування базами даних, методів комп’ютерної графіки.</w:t>
            </w:r>
          </w:p>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Вміти застосовувати знання про основні принципи та методи визначення  основних технологічних параметрів виробів.</w:t>
            </w:r>
          </w:p>
        </w:tc>
      </w:tr>
      <w:tr w:rsidR="00D66F14" w:rsidRPr="0070097B">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lastRenderedPageBreak/>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Здатність вільно користуватись сучасними комп’ютерними та інформаційними технологіями для вирішення професійних завдань, програмувати та використовувати прикладні та спеціалізовані комп’ютерно-інтегровані середовища для вирішення задач автоматизації. Здатність </w:t>
            </w:r>
            <w:proofErr w:type="spellStart"/>
            <w:r w:rsidRPr="00CA687B">
              <w:rPr>
                <w:rFonts w:ascii="Times New Roman" w:hAnsi="Times New Roman" w:cs="Times New Roman"/>
                <w:sz w:val="28"/>
                <w:szCs w:val="28"/>
                <w:lang w:val="uk-UA"/>
              </w:rPr>
              <w:t>обгрунтовувати</w:t>
            </w:r>
            <w:proofErr w:type="spellEnd"/>
            <w:r w:rsidRPr="00CA687B">
              <w:rPr>
                <w:rFonts w:ascii="Times New Roman" w:hAnsi="Times New Roman" w:cs="Times New Roman"/>
                <w:sz w:val="28"/>
                <w:szCs w:val="28"/>
                <w:lang w:val="uk-UA"/>
              </w:rPr>
              <w:t xml:space="preserve">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технічні засоби автоматизації та системи керування </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9C52E5" w:rsidP="009C52E5">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w:t>
            </w:r>
            <w:r w:rsidR="00D66F14" w:rsidRPr="00CA687B">
              <w:rPr>
                <w:rFonts w:ascii="Times New Roman" w:hAnsi="Times New Roman" w:cs="Times New Roman"/>
                <w:color w:val="auto"/>
                <w:sz w:val="28"/>
                <w:szCs w:val="28"/>
                <w:lang w:val="uk-UA"/>
              </w:rPr>
              <w:t>навчальний посібник (друковане та/або електронне видання)</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практичні заняття, лабораторні заняття</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40664D" w:rsidRPr="00CA687B" w:rsidRDefault="0040664D" w:rsidP="0028481C">
      <w:pPr>
        <w:spacing w:after="0" w:line="240" w:lineRule="auto"/>
        <w:rPr>
          <w:rFonts w:ascii="Times New Roman" w:hAnsi="Times New Roman" w:cs="Times New Roman"/>
          <w:sz w:val="28"/>
          <w:szCs w:val="28"/>
          <w:lang w:val="uk-UA"/>
        </w:rPr>
      </w:pPr>
    </w:p>
    <w:p w:rsidR="00D66F14" w:rsidRPr="00466A42" w:rsidRDefault="00D66F14" w:rsidP="005E5C44">
      <w:pPr>
        <w:spacing w:after="0" w:line="240" w:lineRule="auto"/>
        <w:rPr>
          <w:rFonts w:ascii="Times New Roman" w:hAnsi="Times New Roman" w:cs="Times New Roman"/>
          <w:b/>
          <w:bCs/>
          <w:sz w:val="28"/>
          <w:szCs w:val="28"/>
          <w:lang w:val="uk-UA"/>
        </w:rPr>
      </w:pPr>
      <w:r w:rsidRPr="00466A42">
        <w:rPr>
          <w:rFonts w:ascii="Times New Roman" w:hAnsi="Times New Roman" w:cs="Times New Roman"/>
          <w:b/>
          <w:bCs/>
          <w:sz w:val="28"/>
          <w:szCs w:val="28"/>
          <w:lang w:val="uk-UA"/>
        </w:rPr>
        <w:t xml:space="preserve">Освітній компонент 6 </w:t>
      </w:r>
      <w:proofErr w:type="spellStart"/>
      <w:r w:rsidRPr="00466A42">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147B4C">
        <w:tc>
          <w:tcPr>
            <w:tcW w:w="3049" w:type="dxa"/>
            <w:shd w:val="clear" w:color="auto" w:fill="CCFFCC"/>
          </w:tcPr>
          <w:p w:rsidR="00D66F14" w:rsidRPr="00CA687B" w:rsidRDefault="00D66F14" w:rsidP="00B53099">
            <w:pPr>
              <w:pStyle w:val="1"/>
              <w:rPr>
                <w:rFonts w:ascii="Times New Roman" w:hAnsi="Times New Roman" w:cs="Times New Roman"/>
                <w:sz w:val="28"/>
                <w:szCs w:val="28"/>
                <w:lang w:val="uk-UA"/>
              </w:rPr>
            </w:pPr>
            <w:bookmarkStart w:id="34" w:name="_Toc64320199"/>
            <w:r w:rsidRPr="00CA687B">
              <w:rPr>
                <w:rFonts w:ascii="Times New Roman" w:hAnsi="Times New Roman" w:cs="Times New Roman"/>
                <w:sz w:val="28"/>
                <w:szCs w:val="28"/>
                <w:lang w:val="uk-UA"/>
              </w:rPr>
              <w:t>Дисципліна</w:t>
            </w:r>
            <w:bookmarkEnd w:id="34"/>
          </w:p>
        </w:tc>
        <w:tc>
          <w:tcPr>
            <w:tcW w:w="7371" w:type="dxa"/>
            <w:shd w:val="clear" w:color="auto" w:fill="CCFFCC"/>
          </w:tcPr>
          <w:p w:rsidR="00D66F14" w:rsidRPr="00466A42" w:rsidRDefault="00D66F14" w:rsidP="00B53099">
            <w:pPr>
              <w:pStyle w:val="1"/>
              <w:jc w:val="center"/>
              <w:rPr>
                <w:rFonts w:ascii="Times New Roman" w:hAnsi="Times New Roman" w:cs="Times New Roman"/>
                <w:b w:val="0"/>
                <w:bCs w:val="0"/>
                <w:sz w:val="28"/>
                <w:szCs w:val="28"/>
                <w:lang w:val="uk-UA"/>
              </w:rPr>
            </w:pPr>
            <w:bookmarkStart w:id="35" w:name="_Toc64320200"/>
            <w:r w:rsidRPr="00466A42">
              <w:rPr>
                <w:rFonts w:ascii="Times New Roman" w:hAnsi="Times New Roman" w:cs="Times New Roman"/>
                <w:b w:val="0"/>
                <w:bCs w:val="0"/>
                <w:sz w:val="28"/>
                <w:szCs w:val="28"/>
                <w:lang w:val="uk-UA"/>
              </w:rPr>
              <w:t>Теоретичні основи та технічна реалізація еталонів одиниць фізичних величин</w:t>
            </w:r>
            <w:bookmarkEnd w:id="35"/>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147B4C" w:rsidRPr="004E6734" w:rsidTr="00147B4C">
        <w:tc>
          <w:tcPr>
            <w:tcW w:w="3049" w:type="dxa"/>
          </w:tcPr>
          <w:p w:rsidR="00147B4C" w:rsidRPr="00CA687B" w:rsidRDefault="00147B4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147B4C" w:rsidRPr="00CA687B" w:rsidRDefault="00147B4C"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5 семестр</w:t>
            </w:r>
            <w:r w:rsidRPr="00CA687B">
              <w:rPr>
                <w:rFonts w:ascii="Times New Roman" w:hAnsi="Times New Roman" w:cs="Times New Roman"/>
                <w:sz w:val="28"/>
                <w:szCs w:val="28"/>
                <w:lang w:val="uk-UA"/>
              </w:rPr>
              <w:t>)</w:t>
            </w:r>
          </w:p>
        </w:tc>
      </w:tr>
      <w:tr w:rsidR="00147B4C" w:rsidRPr="004E6734" w:rsidTr="00147B4C">
        <w:tc>
          <w:tcPr>
            <w:tcW w:w="3049" w:type="dxa"/>
          </w:tcPr>
          <w:p w:rsidR="00147B4C" w:rsidRPr="00CA687B" w:rsidRDefault="00147B4C"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147B4C" w:rsidRPr="00CA687B" w:rsidRDefault="00147B4C"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Що буде вивчатися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Будуть вивчатися теорія побудови системи одиниць фізичних величин 2019 р. та технічна реалізація сучасних еталонів одиниць основних фізичних величин.</w:t>
            </w:r>
          </w:p>
        </w:tc>
      </w:tr>
      <w:tr w:rsidR="00D66F14" w:rsidRPr="0070097B"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Це цікаво тому, що сучасні еталони не звичайні по фізичній сутності,  конструктивному виконанню та уявляють технічні вимірювальні системи самої високої прецизійності та точності, яка можлива на даний момент розвитку знань про світобудову.</w:t>
            </w:r>
          </w:p>
        </w:tc>
      </w:tr>
      <w:tr w:rsidR="00D66F14" w:rsidRPr="00147B4C"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можна навчитися (результати навчання)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Результатом навчання будуть конкретні знання </w:t>
            </w:r>
          </w:p>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про теоретичні основи побудови та технічну реалізацію сучасних еталонів одиниць вимірювання маси, часу, довжини, термодинамічної температури,  сили струму та </w:t>
            </w:r>
            <w:r w:rsidRPr="00CA687B">
              <w:rPr>
                <w:rFonts w:ascii="Times New Roman" w:hAnsi="Times New Roman" w:cs="Times New Roman"/>
                <w:sz w:val="28"/>
                <w:szCs w:val="28"/>
                <w:lang w:val="uk-UA"/>
              </w:rPr>
              <w:lastRenderedPageBreak/>
              <w:t>сили світла.</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Як можна користуватися набутими знаннями і уміннями (компетентності)</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 Отримані знання ефективно поповнюють базу знань студента і будуть опосередковано використані при проектуванні засобів контролю параметрів а</w:t>
            </w:r>
            <w:r w:rsidR="00147B4C">
              <w:rPr>
                <w:rFonts w:ascii="Times New Roman" w:hAnsi="Times New Roman" w:cs="Times New Roman"/>
                <w:sz w:val="28"/>
                <w:szCs w:val="28"/>
                <w:lang w:val="uk-UA"/>
              </w:rPr>
              <w:t>втоматичних систем керування.</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Інформаційне забезпечення</w:t>
            </w:r>
          </w:p>
        </w:tc>
        <w:tc>
          <w:tcPr>
            <w:tcW w:w="7371" w:type="dxa"/>
          </w:tcPr>
          <w:p w:rsidR="00D66F14" w:rsidRPr="00CA687B" w:rsidRDefault="0040664D" w:rsidP="00850954">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w:t>
            </w:r>
            <w:r w:rsidR="00D66F14" w:rsidRPr="00CA687B">
              <w:rPr>
                <w:rFonts w:ascii="Times New Roman" w:hAnsi="Times New Roman" w:cs="Times New Roman"/>
                <w:sz w:val="28"/>
                <w:szCs w:val="28"/>
                <w:lang w:val="uk-UA"/>
              </w:rPr>
              <w:t>, методичні рекомендації</w:t>
            </w:r>
            <w:r w:rsidR="00850954">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D66F14" w:rsidRPr="00CA687B">
              <w:rPr>
                <w:rFonts w:ascii="Times New Roman" w:hAnsi="Times New Roman" w:cs="Times New Roman"/>
                <w:sz w:val="28"/>
                <w:szCs w:val="28"/>
                <w:lang w:val="uk-UA"/>
              </w:rPr>
              <w:t xml:space="preserve"> виконання лабораторних робіт</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Форма проведення занять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Лекції, практичні заняття, лабораторні роботи.</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Семестровий контроль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147B4C">
        <w:tc>
          <w:tcPr>
            <w:tcW w:w="3049" w:type="dxa"/>
            <w:shd w:val="clear" w:color="auto" w:fill="CCFFCC"/>
          </w:tcPr>
          <w:p w:rsidR="00D66F14" w:rsidRPr="00CA687B" w:rsidRDefault="00D66F14" w:rsidP="00B53099">
            <w:pPr>
              <w:pStyle w:val="1"/>
              <w:rPr>
                <w:rFonts w:ascii="Times New Roman" w:hAnsi="Times New Roman" w:cs="Times New Roman"/>
                <w:sz w:val="28"/>
                <w:szCs w:val="28"/>
                <w:lang w:val="uk-UA"/>
              </w:rPr>
            </w:pPr>
            <w:bookmarkStart w:id="36" w:name="_Toc64320201"/>
            <w:r w:rsidRPr="00CA687B">
              <w:rPr>
                <w:rFonts w:ascii="Times New Roman" w:hAnsi="Times New Roman" w:cs="Times New Roman"/>
                <w:sz w:val="28"/>
                <w:szCs w:val="28"/>
                <w:lang w:val="uk-UA"/>
              </w:rPr>
              <w:t>Дисципліна</w:t>
            </w:r>
            <w:bookmarkEnd w:id="36"/>
          </w:p>
        </w:tc>
        <w:tc>
          <w:tcPr>
            <w:tcW w:w="7371" w:type="dxa"/>
            <w:shd w:val="clear" w:color="auto" w:fill="CCFFCC"/>
          </w:tcPr>
          <w:p w:rsidR="00D66F14" w:rsidRPr="002A32C3" w:rsidRDefault="00D66F14" w:rsidP="00B53099">
            <w:pPr>
              <w:pStyle w:val="1"/>
              <w:jc w:val="center"/>
              <w:rPr>
                <w:rFonts w:ascii="Times New Roman" w:hAnsi="Times New Roman" w:cs="Times New Roman"/>
                <w:b w:val="0"/>
                <w:bCs w:val="0"/>
                <w:sz w:val="28"/>
                <w:szCs w:val="28"/>
                <w:lang w:val="uk-UA"/>
              </w:rPr>
            </w:pPr>
            <w:bookmarkStart w:id="37" w:name="_Toc64320202"/>
            <w:r w:rsidRPr="00147B4C">
              <w:rPr>
                <w:rFonts w:ascii="Times New Roman" w:hAnsi="Times New Roman" w:cs="Times New Roman"/>
                <w:sz w:val="28"/>
                <w:szCs w:val="28"/>
                <w:lang w:val="uk-UA"/>
              </w:rPr>
              <w:t>Технологічні вимірювання та прилади</w:t>
            </w:r>
            <w:bookmarkEnd w:id="37"/>
          </w:p>
        </w:tc>
      </w:tr>
      <w:tr w:rsidR="00D66F14" w:rsidRPr="004E6734" w:rsidTr="00147B4C">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147B4C" w:rsidRPr="004E6734" w:rsidTr="00147B4C">
        <w:tc>
          <w:tcPr>
            <w:tcW w:w="3049" w:type="dxa"/>
          </w:tcPr>
          <w:p w:rsidR="00147B4C" w:rsidRPr="00CA687B" w:rsidRDefault="00147B4C"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147B4C" w:rsidRPr="00CA687B" w:rsidRDefault="00147B4C"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5 семестр</w:t>
            </w:r>
            <w:r w:rsidRPr="00CA687B">
              <w:rPr>
                <w:rFonts w:ascii="Times New Roman" w:hAnsi="Times New Roman" w:cs="Times New Roman"/>
                <w:sz w:val="28"/>
                <w:szCs w:val="28"/>
                <w:lang w:val="uk-UA"/>
              </w:rPr>
              <w:t>)</w:t>
            </w:r>
          </w:p>
        </w:tc>
      </w:tr>
      <w:tr w:rsidR="00147B4C" w:rsidRPr="004E6734" w:rsidTr="00147B4C">
        <w:tc>
          <w:tcPr>
            <w:tcW w:w="3049" w:type="dxa"/>
          </w:tcPr>
          <w:p w:rsidR="00147B4C" w:rsidRPr="00CA687B" w:rsidRDefault="00147B4C"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147B4C" w:rsidRPr="00CA687B" w:rsidRDefault="00147B4C"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147B4C">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Що буде вивчатися</w:t>
            </w:r>
          </w:p>
        </w:tc>
        <w:tc>
          <w:tcPr>
            <w:tcW w:w="7371" w:type="dxa"/>
          </w:tcPr>
          <w:p w:rsidR="00D66F14" w:rsidRPr="00CA687B" w:rsidRDefault="00D66F14" w:rsidP="009E0FEE">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Технологічні вимірювання та прилади, які використовують в автоматизованих комп’ютерно-інтегрованих приладових системах.</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Технологічні вимірювання та прилади (ТВП) широко застосовуються як у вимірювальній техніці, так і в автоматизованих системах керування технологічними процесами: для наукових досліджень, контролю за станом навколишнього середовища, розвитку військової галузі,  сучасних медичних приладів і апаратури. Без досконалих ТВП не можливо вимірювати різноманітні фізичні та електричні величини за інколи суттєво несприятливих умов. </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можна навчитися (результати навчання)</w:t>
            </w:r>
          </w:p>
        </w:tc>
        <w:tc>
          <w:tcPr>
            <w:tcW w:w="7371" w:type="dxa"/>
          </w:tcPr>
          <w:p w:rsidR="00D66F14" w:rsidRPr="00CA687B" w:rsidRDefault="00D66F14" w:rsidP="0028481C">
            <w:pPr>
              <w:autoSpaceDE w:val="0"/>
              <w:autoSpaceDN w:val="0"/>
              <w:adjustRightInd w:val="0"/>
              <w:spacing w:after="0" w:line="240" w:lineRule="auto"/>
              <w:ind w:left="72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Можна навчитися:</w:t>
            </w:r>
          </w:p>
          <w:p w:rsidR="00D66F14" w:rsidRPr="00CA687B" w:rsidRDefault="00D66F14" w:rsidP="0028481C">
            <w:pPr>
              <w:pStyle w:val="3"/>
              <w:numPr>
                <w:ilvl w:val="0"/>
                <w:numId w:val="5"/>
              </w:numPr>
              <w:ind w:left="720" w:hanging="360"/>
              <w:jc w:val="both"/>
              <w:rPr>
                <w:sz w:val="28"/>
                <w:szCs w:val="28"/>
                <w:lang w:val="uk-UA"/>
              </w:rPr>
            </w:pPr>
            <w:r w:rsidRPr="00CA687B">
              <w:rPr>
                <w:sz w:val="28"/>
                <w:szCs w:val="28"/>
                <w:lang w:val="uk-UA"/>
              </w:rPr>
              <w:t>володіти раціональними прийомами пошуку і використання науково-технічної інформації у галузі ТВП;</w:t>
            </w:r>
          </w:p>
          <w:p w:rsidR="00D66F14" w:rsidRPr="00CA687B" w:rsidRDefault="00D66F14" w:rsidP="0028481C">
            <w:pPr>
              <w:pStyle w:val="3"/>
              <w:numPr>
                <w:ilvl w:val="0"/>
                <w:numId w:val="5"/>
              </w:numPr>
              <w:ind w:left="720" w:hanging="360"/>
              <w:jc w:val="both"/>
              <w:rPr>
                <w:sz w:val="28"/>
                <w:szCs w:val="28"/>
                <w:lang w:val="uk-UA"/>
              </w:rPr>
            </w:pPr>
            <w:r w:rsidRPr="00CA687B">
              <w:rPr>
                <w:sz w:val="28"/>
                <w:szCs w:val="28"/>
                <w:lang w:val="uk-UA"/>
              </w:rPr>
              <w:t xml:space="preserve">використовувати сучасну обчислювальну техніку при дослідженні і проектуванні ТВП приладів точної механіки; </w:t>
            </w:r>
          </w:p>
          <w:p w:rsidR="00D66F14" w:rsidRPr="00CA687B" w:rsidRDefault="00D66F14" w:rsidP="0028481C">
            <w:pPr>
              <w:pStyle w:val="3"/>
              <w:numPr>
                <w:ilvl w:val="0"/>
                <w:numId w:val="5"/>
              </w:numPr>
              <w:ind w:left="720" w:hanging="360"/>
              <w:jc w:val="both"/>
              <w:rPr>
                <w:sz w:val="28"/>
                <w:szCs w:val="28"/>
                <w:lang w:val="uk-UA"/>
              </w:rPr>
            </w:pPr>
            <w:r w:rsidRPr="00CA687B">
              <w:rPr>
                <w:sz w:val="28"/>
                <w:szCs w:val="28"/>
                <w:lang w:val="uk-UA"/>
              </w:rPr>
              <w:t>виконувати всі необхідні розрахунки при дослідженні і проектуванні ТВП приладів точної механіки;</w:t>
            </w:r>
          </w:p>
          <w:p w:rsidR="00D66F14" w:rsidRPr="00CA687B" w:rsidRDefault="00D66F14" w:rsidP="0028481C">
            <w:pPr>
              <w:pStyle w:val="3"/>
              <w:numPr>
                <w:ilvl w:val="0"/>
                <w:numId w:val="5"/>
              </w:numPr>
              <w:ind w:left="720" w:hanging="360"/>
              <w:jc w:val="both"/>
              <w:rPr>
                <w:sz w:val="28"/>
                <w:szCs w:val="28"/>
                <w:lang w:val="uk-UA"/>
              </w:rPr>
            </w:pPr>
            <w:r w:rsidRPr="00CA687B">
              <w:rPr>
                <w:sz w:val="28"/>
                <w:szCs w:val="28"/>
                <w:lang w:val="uk-UA"/>
              </w:rPr>
              <w:t xml:space="preserve">самостійно приймати рішення, обирати критерії і методи оптимізації і оптимізувати параметри ПФВ приладів точної механіки; </w:t>
            </w:r>
          </w:p>
          <w:p w:rsidR="00D66F14" w:rsidRPr="00C50C5C" w:rsidRDefault="00D66F14" w:rsidP="0028481C">
            <w:pPr>
              <w:pStyle w:val="3"/>
              <w:numPr>
                <w:ilvl w:val="0"/>
                <w:numId w:val="5"/>
              </w:numPr>
              <w:ind w:left="720" w:hanging="360"/>
              <w:jc w:val="both"/>
              <w:rPr>
                <w:sz w:val="28"/>
                <w:szCs w:val="28"/>
                <w:lang w:val="uk-UA"/>
              </w:rPr>
            </w:pPr>
            <w:r w:rsidRPr="00CA687B">
              <w:rPr>
                <w:sz w:val="28"/>
                <w:szCs w:val="28"/>
                <w:lang w:val="uk-UA"/>
              </w:rPr>
              <w:t xml:space="preserve">користуватися сучасним математичним апаратом та ЕОМ при рішенні інженерних задач у галузі ТВП за </w:t>
            </w:r>
            <w:r w:rsidRPr="00CA687B">
              <w:rPr>
                <w:sz w:val="28"/>
                <w:szCs w:val="28"/>
                <w:lang w:val="uk-UA"/>
              </w:rPr>
              <w:lastRenderedPageBreak/>
              <w:t>профілем спеціальності.</w:t>
            </w:r>
          </w:p>
        </w:tc>
      </w:tr>
      <w:tr w:rsidR="00D66F14" w:rsidRPr="0070097B" w:rsidTr="00147B4C">
        <w:trPr>
          <w:trHeight w:val="1691"/>
        </w:trPr>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Як можна користуватися набутими знаннями і уміннями (компетентності)</w:t>
            </w:r>
          </w:p>
        </w:tc>
        <w:tc>
          <w:tcPr>
            <w:tcW w:w="7371" w:type="dxa"/>
          </w:tcPr>
          <w:p w:rsidR="00D66F14" w:rsidRPr="00CA687B" w:rsidRDefault="00D66F14" w:rsidP="0028481C">
            <w:pPr>
              <w:pStyle w:val="3"/>
              <w:ind w:left="514"/>
              <w:jc w:val="both"/>
              <w:rPr>
                <w:sz w:val="28"/>
                <w:szCs w:val="28"/>
                <w:lang w:val="uk-UA"/>
              </w:rPr>
            </w:pPr>
            <w:r w:rsidRPr="00CA687B">
              <w:rPr>
                <w:sz w:val="28"/>
                <w:szCs w:val="28"/>
                <w:lang w:val="uk-UA"/>
              </w:rPr>
              <w:t>Забезпечуються:</w:t>
            </w:r>
          </w:p>
          <w:p w:rsidR="00D66F14" w:rsidRPr="00CA687B" w:rsidRDefault="00D66F14" w:rsidP="0028481C">
            <w:pPr>
              <w:numPr>
                <w:ilvl w:val="0"/>
                <w:numId w:val="5"/>
              </w:numPr>
              <w:autoSpaceDE w:val="0"/>
              <w:autoSpaceDN w:val="0"/>
              <w:adjustRightInd w:val="0"/>
              <w:spacing w:after="0" w:line="240" w:lineRule="auto"/>
              <w:ind w:left="514" w:hanging="36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проектувати, виробляти, випробувати, встановлювати та експлуатувати інформаційне обладнання комп'ютерно-інтегрованих систем обліку енергоносіїв, газу, води, теплової енергії в нафтогазовій галузі, промисловості, ЖКГ та на рухомих об’єктах;</w:t>
            </w:r>
          </w:p>
          <w:p w:rsidR="00D66F14" w:rsidRPr="00CA687B" w:rsidRDefault="00D66F14" w:rsidP="0028481C">
            <w:pPr>
              <w:numPr>
                <w:ilvl w:val="0"/>
                <w:numId w:val="5"/>
              </w:numPr>
              <w:autoSpaceDE w:val="0"/>
              <w:autoSpaceDN w:val="0"/>
              <w:adjustRightInd w:val="0"/>
              <w:spacing w:after="0" w:line="240" w:lineRule="auto"/>
              <w:ind w:left="514" w:hanging="36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проектувати, виготовляти, встановлювати, налагоджувати та експлуатувати комп'ютерно-інтегровані засоби вимірювання ваги, сили, тиску, швидкості, прискорення та інших фізичних величин;</w:t>
            </w:r>
          </w:p>
          <w:p w:rsidR="00D66F14" w:rsidRPr="00CA687B" w:rsidRDefault="00D66F14" w:rsidP="0028481C">
            <w:pPr>
              <w:numPr>
                <w:ilvl w:val="0"/>
                <w:numId w:val="5"/>
              </w:numPr>
              <w:autoSpaceDE w:val="0"/>
              <w:autoSpaceDN w:val="0"/>
              <w:adjustRightInd w:val="0"/>
              <w:spacing w:after="0" w:line="240" w:lineRule="auto"/>
              <w:ind w:left="514" w:hanging="36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проектувати елементну базу комп'ютерно-інтегрованих систем та апаратів сучасного автоматичного, оптико-електронного та радіолокаційного військового та цивільного обладнання;</w:t>
            </w:r>
          </w:p>
          <w:p w:rsidR="00D66F14" w:rsidRPr="00CA687B" w:rsidRDefault="00D66F14" w:rsidP="0028481C">
            <w:pPr>
              <w:pStyle w:val="3"/>
              <w:numPr>
                <w:ilvl w:val="0"/>
                <w:numId w:val="5"/>
              </w:numPr>
              <w:ind w:left="514" w:hanging="360"/>
              <w:jc w:val="both"/>
              <w:rPr>
                <w:sz w:val="28"/>
                <w:szCs w:val="28"/>
                <w:lang w:val="uk-UA"/>
              </w:rPr>
            </w:pPr>
            <w:r w:rsidRPr="00CA687B">
              <w:rPr>
                <w:sz w:val="28"/>
                <w:szCs w:val="28"/>
                <w:lang w:val="uk-UA"/>
              </w:rPr>
              <w:t>проводити наукові дослідження у галузі ТВП  приладів та приладових систем;</w:t>
            </w:r>
          </w:p>
          <w:p w:rsidR="00D66F14" w:rsidRPr="00C50C5C" w:rsidRDefault="00D66F14" w:rsidP="0028481C">
            <w:pPr>
              <w:pStyle w:val="Other0"/>
              <w:numPr>
                <w:ilvl w:val="0"/>
                <w:numId w:val="5"/>
              </w:numPr>
              <w:tabs>
                <w:tab w:val="left" w:pos="799"/>
              </w:tabs>
              <w:ind w:left="514" w:hanging="360"/>
              <w:jc w:val="both"/>
              <w:rPr>
                <w:sz w:val="28"/>
                <w:szCs w:val="28"/>
                <w:lang w:val="uk-UA" w:eastAsia="en-US"/>
              </w:rPr>
            </w:pPr>
            <w:r w:rsidRPr="00CA687B">
              <w:rPr>
                <w:sz w:val="28"/>
                <w:szCs w:val="28"/>
                <w:lang w:val="uk-UA" w:eastAsia="en-US"/>
              </w:rPr>
              <w:t>використовувати математичні методи рішення задач зі спеціальності, прийоми самостійної роботи для освоєння матеріалу лекцій і вивчення технічної літератури.</w:t>
            </w:r>
          </w:p>
        </w:tc>
      </w:tr>
      <w:tr w:rsidR="00D66F14" w:rsidRPr="0036075D"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Інформаційне забезпечення</w:t>
            </w:r>
          </w:p>
        </w:tc>
        <w:tc>
          <w:tcPr>
            <w:tcW w:w="7371" w:type="dxa"/>
          </w:tcPr>
          <w:p w:rsidR="00D66F14" w:rsidRPr="00CA687B" w:rsidRDefault="0036075D" w:rsidP="0036075D">
            <w:pPr>
              <w:autoSpaceDE w:val="0"/>
              <w:autoSpaceDN w:val="0"/>
              <w:spacing w:after="0" w:line="240" w:lineRule="auto"/>
              <w:jc w:val="both"/>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w:t>
            </w:r>
            <w:r w:rsidR="00D66F14" w:rsidRPr="00CA687B">
              <w:rPr>
                <w:rFonts w:ascii="Times New Roman" w:hAnsi="Times New Roman" w:cs="Times New Roman"/>
                <w:sz w:val="28"/>
                <w:szCs w:val="28"/>
                <w:lang w:val="uk-UA"/>
              </w:rPr>
              <w:t xml:space="preserve">Підручник з грифом МОНУ  </w:t>
            </w:r>
            <w:proofErr w:type="spellStart"/>
            <w:r w:rsidR="00D66F14" w:rsidRPr="00CA687B">
              <w:rPr>
                <w:rFonts w:ascii="Times New Roman" w:hAnsi="Times New Roman" w:cs="Times New Roman"/>
                <w:sz w:val="28"/>
                <w:szCs w:val="28"/>
                <w:lang w:val="uk-UA"/>
              </w:rPr>
              <w:t>Безвесільна</w:t>
            </w:r>
            <w:proofErr w:type="spellEnd"/>
            <w:r w:rsidR="00D66F14" w:rsidRPr="00CA687B">
              <w:rPr>
                <w:rFonts w:ascii="Times New Roman" w:hAnsi="Times New Roman" w:cs="Times New Roman"/>
                <w:sz w:val="28"/>
                <w:szCs w:val="28"/>
                <w:lang w:val="uk-UA"/>
              </w:rPr>
              <w:t xml:space="preserve"> О.М., </w:t>
            </w:r>
            <w:proofErr w:type="spellStart"/>
            <w:r w:rsidR="00D66F14" w:rsidRPr="00CA687B">
              <w:rPr>
                <w:rFonts w:ascii="Times New Roman" w:hAnsi="Times New Roman" w:cs="Times New Roman"/>
                <w:sz w:val="28"/>
                <w:szCs w:val="28"/>
                <w:lang w:val="uk-UA"/>
              </w:rPr>
              <w:t>Тимчик</w:t>
            </w:r>
            <w:proofErr w:type="spellEnd"/>
            <w:r w:rsidR="00D66F14" w:rsidRPr="00CA687B">
              <w:rPr>
                <w:rFonts w:ascii="Times New Roman" w:hAnsi="Times New Roman" w:cs="Times New Roman"/>
                <w:sz w:val="28"/>
                <w:szCs w:val="28"/>
                <w:lang w:val="uk-UA"/>
              </w:rPr>
              <w:t xml:space="preserve"> Г.С. Технологічні вимірювання та прилади/ Підручник. З грифом МОНУ - Житомир: ЖДТУ, 2012 – 801 с.</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Форма проведення занять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Очна</w:t>
            </w:r>
          </w:p>
        </w:tc>
      </w:tr>
      <w:tr w:rsidR="00D66F14" w:rsidRPr="004E6734" w:rsidTr="00147B4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Семестровий контроль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Залік </w:t>
            </w:r>
          </w:p>
        </w:tc>
      </w:tr>
    </w:tbl>
    <w:p w:rsidR="009E0FEE" w:rsidRDefault="009E0FEE" w:rsidP="0028481C">
      <w:pPr>
        <w:spacing w:after="0" w:line="240" w:lineRule="auto"/>
        <w:rPr>
          <w:rFonts w:ascii="Times New Roman" w:hAnsi="Times New Roman" w:cs="Times New Roman"/>
          <w:sz w:val="28"/>
          <w:szCs w:val="28"/>
          <w:lang w:val="uk-UA"/>
        </w:rPr>
      </w:pPr>
    </w:p>
    <w:p w:rsidR="00C50C5C" w:rsidRPr="00CA687B" w:rsidRDefault="00C50C5C"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C50C5C">
        <w:tc>
          <w:tcPr>
            <w:tcW w:w="3049" w:type="dxa"/>
            <w:shd w:val="clear" w:color="auto" w:fill="CCFFCC"/>
          </w:tcPr>
          <w:p w:rsidR="00D66F14" w:rsidRPr="00CA687B" w:rsidRDefault="00D66F14" w:rsidP="00B53099">
            <w:pPr>
              <w:pStyle w:val="1"/>
              <w:rPr>
                <w:rFonts w:ascii="Times New Roman" w:hAnsi="Times New Roman" w:cs="Times New Roman"/>
                <w:sz w:val="28"/>
                <w:szCs w:val="28"/>
                <w:lang w:val="uk-UA"/>
              </w:rPr>
            </w:pPr>
            <w:bookmarkStart w:id="38" w:name="_Toc64320203"/>
            <w:r w:rsidRPr="00CA687B">
              <w:rPr>
                <w:rFonts w:ascii="Times New Roman" w:hAnsi="Times New Roman" w:cs="Times New Roman"/>
                <w:sz w:val="28"/>
                <w:szCs w:val="28"/>
                <w:lang w:val="uk-UA"/>
              </w:rPr>
              <w:t>Дисципліна</w:t>
            </w:r>
            <w:bookmarkEnd w:id="38"/>
          </w:p>
        </w:tc>
        <w:tc>
          <w:tcPr>
            <w:tcW w:w="7371" w:type="dxa"/>
            <w:shd w:val="clear" w:color="auto" w:fill="CCFFCC"/>
          </w:tcPr>
          <w:p w:rsidR="00D66F14" w:rsidRPr="002A32C3" w:rsidRDefault="00D66F14" w:rsidP="00B53099">
            <w:pPr>
              <w:pStyle w:val="1"/>
              <w:jc w:val="center"/>
              <w:rPr>
                <w:rFonts w:ascii="Times New Roman" w:hAnsi="Times New Roman" w:cs="Times New Roman"/>
                <w:b w:val="0"/>
                <w:bCs w:val="0"/>
                <w:sz w:val="28"/>
                <w:szCs w:val="28"/>
                <w:lang w:val="uk-UA"/>
              </w:rPr>
            </w:pPr>
            <w:bookmarkStart w:id="39" w:name="_Toc64320204"/>
            <w:r w:rsidRPr="002A32C3">
              <w:rPr>
                <w:rFonts w:ascii="Times New Roman" w:hAnsi="Times New Roman" w:cs="Times New Roman"/>
                <w:b w:val="0"/>
                <w:bCs w:val="0"/>
                <w:sz w:val="28"/>
                <w:szCs w:val="28"/>
                <w:lang w:val="uk-UA"/>
              </w:rPr>
              <w:t>Випробування приладів</w:t>
            </w:r>
            <w:bookmarkEnd w:id="39"/>
          </w:p>
        </w:tc>
      </w:tr>
      <w:tr w:rsidR="00D66F14" w:rsidRPr="004E6734" w:rsidTr="00C50C5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9E0FEE" w:rsidRPr="004E6734" w:rsidTr="00C50C5C">
        <w:tc>
          <w:tcPr>
            <w:tcW w:w="3049" w:type="dxa"/>
          </w:tcPr>
          <w:p w:rsidR="009E0FEE" w:rsidRPr="00CA687B" w:rsidRDefault="009E0FEE"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9E0FEE" w:rsidRPr="00CA687B" w:rsidRDefault="009E0FEE"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5 семестр</w:t>
            </w:r>
            <w:r w:rsidRPr="00CA687B">
              <w:rPr>
                <w:rFonts w:ascii="Times New Roman" w:hAnsi="Times New Roman" w:cs="Times New Roman"/>
                <w:sz w:val="28"/>
                <w:szCs w:val="28"/>
                <w:lang w:val="uk-UA"/>
              </w:rPr>
              <w:t>)</w:t>
            </w:r>
          </w:p>
        </w:tc>
      </w:tr>
      <w:tr w:rsidR="009E0FEE" w:rsidRPr="004E6734" w:rsidTr="00C50C5C">
        <w:tc>
          <w:tcPr>
            <w:tcW w:w="3049" w:type="dxa"/>
          </w:tcPr>
          <w:p w:rsidR="009E0FEE" w:rsidRPr="00CA687B" w:rsidRDefault="009E0FEE"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9E0FEE" w:rsidRPr="00CA687B" w:rsidRDefault="009E0FEE"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C50C5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rsidTr="00C50C5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Що буде вивчатися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 про проведення випробувань  приладів на дії різних зовнішніх чинників.</w:t>
            </w:r>
          </w:p>
        </w:tc>
      </w:tr>
      <w:tr w:rsidR="00D66F14" w:rsidRPr="0070097B" w:rsidTr="00C50C5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Для майбутнього фахівця в галузі автоматизації і приладобудування необхідно ознайомитися з різновидами зовнішніх чинників, що можуть діяти на прилади в процесії їх експлуатації, зберігання та транспортування та опанувати особливості проведення випробувань приладів на дії цих чинників. </w:t>
            </w:r>
          </w:p>
        </w:tc>
      </w:tr>
      <w:tr w:rsidR="00D66F14" w:rsidRPr="004E6734" w:rsidTr="00C50C5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Чому можна навчитися (результати навчання)</w:t>
            </w:r>
          </w:p>
        </w:tc>
        <w:tc>
          <w:tcPr>
            <w:tcW w:w="7371" w:type="dxa"/>
          </w:tcPr>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Знання:</w:t>
            </w:r>
          </w:p>
          <w:p w:rsidR="00D66F14" w:rsidRPr="00CA687B" w:rsidRDefault="00D66F14" w:rsidP="0028481C">
            <w:pPr>
              <w:pStyle w:val="a3"/>
              <w:numPr>
                <w:ilvl w:val="0"/>
                <w:numId w:val="8"/>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Різновидів зовнішніх чинників;</w:t>
            </w:r>
          </w:p>
          <w:p w:rsidR="00D66F14" w:rsidRPr="00CA687B" w:rsidRDefault="00D66F14" w:rsidP="0028481C">
            <w:pPr>
              <w:pStyle w:val="a3"/>
              <w:numPr>
                <w:ilvl w:val="0"/>
                <w:numId w:val="8"/>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класифікації видів випробувань; </w:t>
            </w:r>
          </w:p>
          <w:p w:rsidR="00D66F14" w:rsidRPr="00CA687B" w:rsidRDefault="00D66F14" w:rsidP="0028481C">
            <w:pPr>
              <w:pStyle w:val="a3"/>
              <w:numPr>
                <w:ilvl w:val="0"/>
                <w:numId w:val="8"/>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методів проведення випробувань для кожного виду випробувань;</w:t>
            </w:r>
          </w:p>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Уміння:</w:t>
            </w:r>
          </w:p>
          <w:p w:rsidR="00D66F14" w:rsidRPr="00CA687B" w:rsidRDefault="00D66F14" w:rsidP="0028481C">
            <w:pPr>
              <w:pStyle w:val="a3"/>
              <w:numPr>
                <w:ilvl w:val="0"/>
                <w:numId w:val="8"/>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уміння організації проведення випробувань для різних видів; </w:t>
            </w:r>
          </w:p>
          <w:p w:rsidR="00D66F14" w:rsidRPr="00CA687B" w:rsidRDefault="00D66F14" w:rsidP="0028481C">
            <w:pPr>
              <w:pStyle w:val="a3"/>
              <w:numPr>
                <w:ilvl w:val="0"/>
                <w:numId w:val="8"/>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уміння вибору випробувальних установок для випробувань для різних видів; </w:t>
            </w:r>
          </w:p>
          <w:p w:rsidR="00D66F14" w:rsidRPr="00CA687B" w:rsidRDefault="00D66F14" w:rsidP="0028481C">
            <w:pPr>
              <w:pStyle w:val="a3"/>
              <w:numPr>
                <w:ilvl w:val="0"/>
                <w:numId w:val="8"/>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уміння вибору методів випробування;</w:t>
            </w:r>
          </w:p>
          <w:p w:rsidR="00D66F14" w:rsidRPr="00CA687B" w:rsidRDefault="00D66F14" w:rsidP="0028481C">
            <w:pPr>
              <w:pStyle w:val="a3"/>
              <w:numPr>
                <w:ilvl w:val="0"/>
                <w:numId w:val="8"/>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уміння застосовувати стандартні технічні засоби для проведення випробувань з урахуванням їх метрологічних характеристик;</w:t>
            </w:r>
          </w:p>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Навички:</w:t>
            </w:r>
          </w:p>
          <w:p w:rsidR="00D66F14" w:rsidRPr="00CA687B" w:rsidRDefault="00D66F14" w:rsidP="0028481C">
            <w:pPr>
              <w:numPr>
                <w:ilvl w:val="0"/>
                <w:numId w:val="7"/>
              </w:numPr>
              <w:spacing w:after="0" w:line="240" w:lineRule="auto"/>
              <w:ind w:left="709"/>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орієнтуватися в класифікації випробувань приладів;</w:t>
            </w:r>
          </w:p>
          <w:p w:rsidR="00D66F14" w:rsidRPr="00CA687B" w:rsidRDefault="00D66F14" w:rsidP="0028481C">
            <w:pPr>
              <w:numPr>
                <w:ilvl w:val="0"/>
                <w:numId w:val="7"/>
              </w:numPr>
              <w:spacing w:after="0" w:line="240" w:lineRule="auto"/>
              <w:ind w:left="709"/>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планувати випробування приладів на різних етапах їх життєвого циклу; </w:t>
            </w:r>
          </w:p>
          <w:p w:rsidR="00D66F14" w:rsidRPr="00CA687B" w:rsidRDefault="00D66F14" w:rsidP="0028481C">
            <w:pPr>
              <w:numPr>
                <w:ilvl w:val="0"/>
                <w:numId w:val="7"/>
              </w:numPr>
              <w:spacing w:after="0" w:line="240" w:lineRule="auto"/>
              <w:ind w:left="709"/>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вибирати технічні засоби для проведення випробувань і контролю в залежності від дії дестабілізуючих факторів; </w:t>
            </w:r>
          </w:p>
          <w:p w:rsidR="00D66F14" w:rsidRPr="00CA687B" w:rsidRDefault="00D66F14" w:rsidP="0028481C">
            <w:pPr>
              <w:numPr>
                <w:ilvl w:val="0"/>
                <w:numId w:val="7"/>
              </w:numPr>
              <w:spacing w:after="0" w:line="240" w:lineRule="auto"/>
              <w:ind w:left="709"/>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оцінювати вірогідність результатів випробувань і контролю і приймати рішення про якість продукції; </w:t>
            </w:r>
          </w:p>
          <w:p w:rsidR="00D66F14" w:rsidRPr="00CA687B" w:rsidRDefault="00D66F14" w:rsidP="0028481C">
            <w:pPr>
              <w:pStyle w:val="a3"/>
              <w:numPr>
                <w:ilvl w:val="0"/>
                <w:numId w:val="8"/>
              </w:numPr>
              <w:spacing w:after="0" w:line="240" w:lineRule="auto"/>
              <w:ind w:left="709"/>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використовувати нормативно-правові акти на проведення випробувань;</w:t>
            </w:r>
          </w:p>
        </w:tc>
      </w:tr>
      <w:tr w:rsidR="00D66F14" w:rsidRPr="004E6734" w:rsidTr="00C50C5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Як можна користуватися набутими знаннями і уміннями (компетентності)</w:t>
            </w:r>
          </w:p>
        </w:tc>
        <w:tc>
          <w:tcPr>
            <w:tcW w:w="7371" w:type="dxa"/>
          </w:tcPr>
          <w:p w:rsidR="00D66F14" w:rsidRPr="00CA687B" w:rsidRDefault="00D66F14" w:rsidP="0028481C">
            <w:pPr>
              <w:pStyle w:val="a3"/>
              <w:widowControl w:val="0"/>
              <w:numPr>
                <w:ilvl w:val="0"/>
                <w:numId w:val="8"/>
              </w:numPr>
              <w:suppressAutoHyphens/>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на підставі аналізу експлуатаційних навантажень і аналізу зовнішніх дестабілізуючих факторів розробляти програми і методики проведення випробувань; </w:t>
            </w:r>
          </w:p>
          <w:p w:rsidR="00D66F14" w:rsidRPr="00CA687B" w:rsidRDefault="00D66F14" w:rsidP="0028481C">
            <w:pPr>
              <w:numPr>
                <w:ilvl w:val="0"/>
                <w:numId w:val="7"/>
              </w:numPr>
              <w:spacing w:after="0" w:line="240" w:lineRule="auto"/>
              <w:ind w:left="72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на підставі отриманих результатів випробувань, робити обґрунтовані висновки про відповідність приладів вимогам нормативно-технічної документації.</w:t>
            </w:r>
          </w:p>
        </w:tc>
      </w:tr>
      <w:tr w:rsidR="00D66F14" w:rsidRPr="004E6734" w:rsidTr="00C50C5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Інформаційне забезпечення</w:t>
            </w:r>
          </w:p>
        </w:tc>
        <w:tc>
          <w:tcPr>
            <w:tcW w:w="7371" w:type="dxa"/>
          </w:tcPr>
          <w:p w:rsidR="00D66F14" w:rsidRPr="00CA687B" w:rsidRDefault="00B47DC9" w:rsidP="0028481C">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w:t>
            </w:r>
          </w:p>
        </w:tc>
      </w:tr>
      <w:tr w:rsidR="00D66F14" w:rsidRPr="0070097B" w:rsidTr="009E0FEE">
        <w:trPr>
          <w:trHeight w:val="70"/>
        </w:trPr>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Форма проведення занять</w:t>
            </w:r>
          </w:p>
        </w:tc>
        <w:tc>
          <w:tcPr>
            <w:tcW w:w="7371" w:type="dxa"/>
          </w:tcPr>
          <w:p w:rsidR="00D66F14" w:rsidRPr="00CA687B" w:rsidRDefault="00914707" w:rsidP="0028481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w:t>
            </w:r>
            <w:r w:rsidR="00D66F14" w:rsidRPr="00CA687B">
              <w:rPr>
                <w:rFonts w:ascii="Times New Roman" w:hAnsi="Times New Roman" w:cs="Times New Roman"/>
                <w:sz w:val="28"/>
                <w:szCs w:val="28"/>
                <w:lang w:val="uk-UA"/>
              </w:rPr>
              <w:t>екції, практичні заняття</w:t>
            </w:r>
          </w:p>
        </w:tc>
      </w:tr>
      <w:tr w:rsidR="00D66F14" w:rsidRPr="004E6734" w:rsidTr="00C50C5C">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Семестровий контроль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Залік </w:t>
            </w:r>
          </w:p>
        </w:tc>
      </w:tr>
    </w:tbl>
    <w:p w:rsidR="00D66F14" w:rsidRPr="002A32C3" w:rsidRDefault="00D66F14" w:rsidP="0028481C">
      <w:pPr>
        <w:spacing w:after="0" w:line="240" w:lineRule="auto"/>
        <w:rPr>
          <w:rFonts w:ascii="Times New Roman" w:hAnsi="Times New Roman" w:cs="Times New Roman"/>
          <w:b/>
          <w:bCs/>
          <w:sz w:val="28"/>
          <w:szCs w:val="28"/>
          <w:lang w:val="uk-UA"/>
        </w:rPr>
      </w:pPr>
    </w:p>
    <w:p w:rsidR="00D66F14" w:rsidRPr="002A32C3" w:rsidRDefault="00D66F14" w:rsidP="005E5C44">
      <w:pPr>
        <w:spacing w:after="0" w:line="240" w:lineRule="auto"/>
        <w:rPr>
          <w:rFonts w:ascii="Times New Roman" w:hAnsi="Times New Roman" w:cs="Times New Roman"/>
          <w:b/>
          <w:bCs/>
          <w:sz w:val="28"/>
          <w:szCs w:val="28"/>
          <w:lang w:val="uk-UA"/>
        </w:rPr>
      </w:pPr>
      <w:r w:rsidRPr="002A32C3">
        <w:rPr>
          <w:rFonts w:ascii="Times New Roman" w:hAnsi="Times New Roman" w:cs="Times New Roman"/>
          <w:b/>
          <w:bCs/>
          <w:sz w:val="28"/>
          <w:szCs w:val="28"/>
          <w:lang w:val="uk-UA"/>
        </w:rPr>
        <w:t xml:space="preserve">Освітній компонент 7 </w:t>
      </w:r>
      <w:proofErr w:type="spellStart"/>
      <w:r w:rsidRPr="002A32C3">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40" w:name="_Toc64320205"/>
            <w:r w:rsidRPr="00CA687B">
              <w:rPr>
                <w:rFonts w:ascii="Times New Roman" w:hAnsi="Times New Roman" w:cs="Times New Roman"/>
                <w:sz w:val="28"/>
                <w:szCs w:val="28"/>
                <w:lang w:val="uk-UA"/>
              </w:rPr>
              <w:t>Дисципліна</w:t>
            </w:r>
            <w:bookmarkEnd w:id="40"/>
          </w:p>
        </w:tc>
        <w:tc>
          <w:tcPr>
            <w:tcW w:w="7380" w:type="dxa"/>
            <w:tcBorders>
              <w:left w:val="single" w:sz="6" w:space="0" w:color="auto"/>
            </w:tcBorders>
            <w:shd w:val="clear" w:color="auto" w:fill="99CCFF"/>
          </w:tcPr>
          <w:p w:rsidR="00D66F14" w:rsidRPr="002A32C3" w:rsidRDefault="00D66F14" w:rsidP="00B53099">
            <w:pPr>
              <w:pStyle w:val="Default"/>
              <w:jc w:val="center"/>
              <w:outlineLvl w:val="0"/>
              <w:rPr>
                <w:rFonts w:ascii="Times New Roman" w:hAnsi="Times New Roman" w:cs="Times New Roman"/>
                <w:b/>
                <w:bCs/>
                <w:sz w:val="28"/>
                <w:szCs w:val="28"/>
                <w:lang w:val="uk-UA"/>
              </w:rPr>
            </w:pPr>
            <w:bookmarkStart w:id="41" w:name="_Toc64320206"/>
            <w:r w:rsidRPr="002A32C3">
              <w:rPr>
                <w:rFonts w:ascii="Times New Roman" w:hAnsi="Times New Roman" w:cs="Times New Roman"/>
                <w:b/>
                <w:bCs/>
                <w:color w:val="auto"/>
                <w:sz w:val="28"/>
                <w:szCs w:val="28"/>
                <w:lang w:val="uk-UA"/>
              </w:rPr>
              <w:t>Бази даних</w:t>
            </w:r>
            <w:bookmarkEnd w:id="41"/>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F67D0"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CA687B" w:rsidRDefault="00EF67D0"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EF67D0" w:rsidRPr="00CA687B" w:rsidRDefault="00EF67D0"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6 семестр</w:t>
            </w:r>
            <w:r w:rsidRPr="00CA687B">
              <w:rPr>
                <w:rFonts w:ascii="Times New Roman" w:hAnsi="Times New Roman" w:cs="Times New Roman"/>
                <w:sz w:val="28"/>
                <w:szCs w:val="28"/>
                <w:lang w:val="uk-UA"/>
              </w:rPr>
              <w:t>)</w:t>
            </w:r>
          </w:p>
        </w:tc>
      </w:tr>
      <w:tr w:rsidR="00EF67D0"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CA687B" w:rsidRDefault="00EF67D0"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EF67D0" w:rsidRPr="00CA687B" w:rsidRDefault="00EF67D0"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70097B">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lastRenderedPageBreak/>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Основні принципи побудови реляційних та </w:t>
            </w:r>
            <w:proofErr w:type="spellStart"/>
            <w:r w:rsidRPr="00CA687B">
              <w:rPr>
                <w:rFonts w:ascii="Times New Roman" w:hAnsi="Times New Roman" w:cs="Times New Roman"/>
                <w:sz w:val="28"/>
                <w:szCs w:val="28"/>
                <w:lang w:val="uk-UA"/>
              </w:rPr>
              <w:t>об’єктно</w:t>
            </w:r>
            <w:proofErr w:type="spellEnd"/>
            <w:r w:rsidRPr="00CA687B">
              <w:rPr>
                <w:rFonts w:ascii="Times New Roman" w:hAnsi="Times New Roman" w:cs="Times New Roman"/>
                <w:sz w:val="28"/>
                <w:szCs w:val="28"/>
                <w:lang w:val="uk-UA"/>
              </w:rPr>
              <w:t xml:space="preserve"> </w:t>
            </w:r>
            <w:proofErr w:type="spellStart"/>
            <w:r w:rsidRPr="00CA687B">
              <w:rPr>
                <w:rFonts w:ascii="Times New Roman" w:hAnsi="Times New Roman" w:cs="Times New Roman"/>
                <w:sz w:val="28"/>
                <w:szCs w:val="28"/>
                <w:lang w:val="uk-UA"/>
              </w:rPr>
              <w:t>-орієнтованих</w:t>
            </w:r>
            <w:proofErr w:type="spellEnd"/>
            <w:r w:rsidRPr="00CA687B">
              <w:rPr>
                <w:rFonts w:ascii="Times New Roman" w:hAnsi="Times New Roman" w:cs="Times New Roman"/>
                <w:sz w:val="28"/>
                <w:szCs w:val="28"/>
                <w:lang w:val="uk-UA"/>
              </w:rPr>
              <w:t xml:space="preserve">  баз даних, методи створення підсистем для автоматизації отримання довідкової і аналітичної інформації з бази даних;  методи захисту від несанкціонованого доступу до створених  баз даних.</w:t>
            </w:r>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Бази даних використовуються у будь-якій сфері діяльності сучасного суспільства</w:t>
            </w:r>
          </w:p>
        </w:tc>
      </w:tr>
      <w:tr w:rsidR="00D66F14" w:rsidRPr="004E6734">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Створювати  реляційні та мережеві бази даних  з використанням сучасних систем управління базами даних для розв’язку задач аналізу даних та вибору необхідної інформації</w:t>
            </w:r>
          </w:p>
        </w:tc>
      </w:tr>
      <w:tr w:rsidR="00D66F14" w:rsidRPr="004E6734">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Створювати автоматизовані застосування  для розв’язку задач будь-якої  предметної області користуючись сучасними системами управління базами даних.</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B47DC9"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заняття комп’ютерного практикуму</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42" w:name="_Toc64320207"/>
            <w:r w:rsidRPr="00CA687B">
              <w:rPr>
                <w:rFonts w:ascii="Times New Roman" w:hAnsi="Times New Roman" w:cs="Times New Roman"/>
                <w:sz w:val="28"/>
                <w:szCs w:val="28"/>
                <w:lang w:val="uk-UA"/>
              </w:rPr>
              <w:t>Дисципліна</w:t>
            </w:r>
            <w:bookmarkEnd w:id="42"/>
          </w:p>
        </w:tc>
        <w:tc>
          <w:tcPr>
            <w:tcW w:w="7380" w:type="dxa"/>
            <w:tcBorders>
              <w:left w:val="single" w:sz="6" w:space="0" w:color="auto"/>
            </w:tcBorders>
            <w:shd w:val="clear" w:color="auto" w:fill="99CCFF"/>
          </w:tcPr>
          <w:p w:rsidR="00D66F14" w:rsidRPr="002A32C3" w:rsidRDefault="00D66F14" w:rsidP="00B53099">
            <w:pPr>
              <w:pStyle w:val="Default"/>
              <w:jc w:val="center"/>
              <w:outlineLvl w:val="0"/>
              <w:rPr>
                <w:rFonts w:ascii="Times New Roman" w:hAnsi="Times New Roman" w:cs="Times New Roman"/>
                <w:b/>
                <w:bCs/>
                <w:sz w:val="28"/>
                <w:szCs w:val="28"/>
                <w:lang w:val="uk-UA"/>
              </w:rPr>
            </w:pPr>
            <w:bookmarkStart w:id="43" w:name="_Toc64320208"/>
            <w:r w:rsidRPr="002A32C3">
              <w:rPr>
                <w:rFonts w:ascii="Times New Roman" w:hAnsi="Times New Roman" w:cs="Times New Roman"/>
                <w:b/>
                <w:bCs/>
                <w:color w:val="auto"/>
                <w:sz w:val="28"/>
                <w:szCs w:val="28"/>
                <w:lang w:val="uk-UA"/>
              </w:rPr>
              <w:t>Обробка результатів вимірювань</w:t>
            </w:r>
            <w:bookmarkEnd w:id="43"/>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F67D0"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CA687B" w:rsidRDefault="00EF67D0"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EF67D0" w:rsidRPr="00CA687B" w:rsidRDefault="00EF67D0"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6 семестр</w:t>
            </w:r>
            <w:r w:rsidRPr="00CA687B">
              <w:rPr>
                <w:rFonts w:ascii="Times New Roman" w:hAnsi="Times New Roman" w:cs="Times New Roman"/>
                <w:sz w:val="28"/>
                <w:szCs w:val="28"/>
                <w:lang w:val="uk-UA"/>
              </w:rPr>
              <w:t>)</w:t>
            </w:r>
          </w:p>
        </w:tc>
      </w:tr>
      <w:tr w:rsidR="00EF67D0"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CA687B" w:rsidRDefault="00EF67D0"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EF67D0" w:rsidRPr="00CA687B" w:rsidRDefault="00EF67D0"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Методи та критерії побудови алгоритмів обробки результатів вимірювання </w:t>
            </w:r>
          </w:p>
        </w:tc>
      </w:tr>
      <w:tr w:rsidR="00D66F14" w:rsidRPr="0070097B">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Сучасна теорія вимірювання базується на інформаційно-енергетичних принципах передачі інформації, які характеризуються залежностями, моделі та параметри яких можуть бути визначені тільки в результаті обробки результатів вимірювання.</w:t>
            </w:r>
          </w:p>
        </w:tc>
      </w:tr>
      <w:tr w:rsidR="00D66F14" w:rsidRPr="004E6734">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Основним методам теорії ймовірностей та математичної статистики, які застосовуються при алгоритмічній обробці результатів вимірювання  </w:t>
            </w:r>
          </w:p>
        </w:tc>
      </w:tr>
      <w:tr w:rsidR="00D66F14" w:rsidRPr="0070097B">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Застосуванням набутих знань при проектуванні алгоритмічних методів </w:t>
            </w:r>
            <w:proofErr w:type="spellStart"/>
            <w:r w:rsidRPr="00CA687B">
              <w:rPr>
                <w:rFonts w:ascii="Times New Roman" w:hAnsi="Times New Roman" w:cs="Times New Roman"/>
                <w:sz w:val="28"/>
                <w:szCs w:val="28"/>
                <w:lang w:val="uk-UA"/>
              </w:rPr>
              <w:t>функціювання</w:t>
            </w:r>
            <w:proofErr w:type="spellEnd"/>
            <w:r w:rsidRPr="00CA687B">
              <w:rPr>
                <w:rFonts w:ascii="Times New Roman" w:hAnsi="Times New Roman" w:cs="Times New Roman"/>
                <w:sz w:val="28"/>
                <w:szCs w:val="28"/>
                <w:lang w:val="uk-UA"/>
              </w:rPr>
              <w:t xml:space="preserve"> засобів вимірювальної техніки, підвищення їх точності та оцінці відповідності</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B47DC9"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 xml:space="preserve">Форма проведення </w:t>
            </w:r>
            <w:r w:rsidRPr="00CA687B">
              <w:rPr>
                <w:rFonts w:ascii="Times New Roman" w:eastAsia="Batang" w:hAnsi="Times New Roman" w:cs="Times New Roman"/>
                <w:sz w:val="28"/>
                <w:szCs w:val="28"/>
                <w:lang w:val="uk-UA"/>
              </w:rPr>
              <w:lastRenderedPageBreak/>
              <w:t>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lastRenderedPageBreak/>
              <w:t>Лекції, заняття комп’ютерного практикуму</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lastRenderedPageBreak/>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44" w:name="_Toc64320209"/>
            <w:r w:rsidRPr="00CA687B">
              <w:rPr>
                <w:rFonts w:ascii="Times New Roman" w:hAnsi="Times New Roman" w:cs="Times New Roman"/>
                <w:sz w:val="28"/>
                <w:szCs w:val="28"/>
                <w:lang w:val="uk-UA"/>
              </w:rPr>
              <w:t>Дисципліна</w:t>
            </w:r>
            <w:bookmarkEnd w:id="44"/>
          </w:p>
        </w:tc>
        <w:tc>
          <w:tcPr>
            <w:tcW w:w="7380" w:type="dxa"/>
            <w:tcBorders>
              <w:left w:val="single" w:sz="6" w:space="0" w:color="auto"/>
            </w:tcBorders>
            <w:shd w:val="clear" w:color="auto" w:fill="99CCFF"/>
          </w:tcPr>
          <w:p w:rsidR="00D66F14" w:rsidRPr="002A32C3" w:rsidRDefault="00D66F14" w:rsidP="00B53099">
            <w:pPr>
              <w:pStyle w:val="Default"/>
              <w:jc w:val="center"/>
              <w:outlineLvl w:val="0"/>
              <w:rPr>
                <w:rFonts w:ascii="Times New Roman" w:hAnsi="Times New Roman" w:cs="Times New Roman"/>
                <w:b/>
                <w:bCs/>
                <w:sz w:val="28"/>
                <w:szCs w:val="28"/>
                <w:lang w:val="uk-UA"/>
              </w:rPr>
            </w:pPr>
            <w:bookmarkStart w:id="45" w:name="_Toc64320210"/>
            <w:r w:rsidRPr="002A32C3">
              <w:rPr>
                <w:rFonts w:ascii="Times New Roman" w:hAnsi="Times New Roman" w:cs="Times New Roman"/>
                <w:b/>
                <w:bCs/>
                <w:color w:val="auto"/>
                <w:sz w:val="28"/>
                <w:szCs w:val="28"/>
                <w:lang w:val="uk-UA"/>
              </w:rPr>
              <w:t>Статистичні методи обробки інформації</w:t>
            </w:r>
            <w:bookmarkEnd w:id="45"/>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F67D0"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CA687B" w:rsidRDefault="00EF67D0"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EF67D0" w:rsidRPr="00CA687B" w:rsidRDefault="00EF67D0"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6 семестр</w:t>
            </w:r>
            <w:r w:rsidRPr="00CA687B">
              <w:rPr>
                <w:rFonts w:ascii="Times New Roman" w:hAnsi="Times New Roman" w:cs="Times New Roman"/>
                <w:sz w:val="28"/>
                <w:szCs w:val="28"/>
                <w:lang w:val="uk-UA"/>
              </w:rPr>
              <w:t>)</w:t>
            </w:r>
          </w:p>
        </w:tc>
      </w:tr>
      <w:tr w:rsidR="00EF67D0"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F67D0" w:rsidRPr="00CA687B" w:rsidRDefault="00EF67D0"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EF67D0" w:rsidRPr="00CA687B" w:rsidRDefault="00EF67D0"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Статистичні моделі в інженерних задачах та основні  методи математичної статистики та теорії ймовірності для</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статистичної обробки даних. </w:t>
            </w:r>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Сучасний рівень - природничо-наукового експерименту характеризується великими потоками інформації. Візуальний перегляд даних  та аналіз, неможливий без застосування комп’ютерної техніки . А обробка результатів експериментів передбачає знання основних понять і методів теорії ймовірностей і математичної статистики.</w:t>
            </w:r>
          </w:p>
        </w:tc>
      </w:tr>
      <w:tr w:rsidR="00D66F14" w:rsidRPr="004E6734">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Обчислювати оцінки основних числових</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характеристик за експериментальними даними з використанням сучасних прикладних пакетів статистики</w:t>
            </w:r>
          </w:p>
        </w:tc>
      </w:tr>
      <w:tr w:rsidR="00D66F14" w:rsidRPr="004E6734">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Моделювати  поведінку різноманітних фізичних  та технологічних процесів </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B47DC9"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заняття комп’ютерного практикуму</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2A32C3" w:rsidRDefault="00D66F14" w:rsidP="005E5C44">
      <w:pPr>
        <w:spacing w:after="0" w:line="240" w:lineRule="auto"/>
        <w:rPr>
          <w:rFonts w:ascii="Times New Roman" w:hAnsi="Times New Roman" w:cs="Times New Roman"/>
          <w:b/>
          <w:bCs/>
          <w:sz w:val="28"/>
          <w:szCs w:val="28"/>
          <w:lang w:val="uk-UA"/>
        </w:rPr>
      </w:pPr>
      <w:r w:rsidRPr="002A32C3">
        <w:rPr>
          <w:rFonts w:ascii="Times New Roman" w:hAnsi="Times New Roman" w:cs="Times New Roman"/>
          <w:b/>
          <w:bCs/>
          <w:sz w:val="28"/>
          <w:szCs w:val="28"/>
          <w:lang w:val="uk-UA"/>
        </w:rPr>
        <w:t xml:space="preserve">Освітній компонент 8 </w:t>
      </w:r>
      <w:proofErr w:type="spellStart"/>
      <w:r w:rsidRPr="002A32C3">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46" w:name="_Toc64320211"/>
            <w:r w:rsidRPr="00CA687B">
              <w:rPr>
                <w:rFonts w:ascii="Times New Roman" w:hAnsi="Times New Roman" w:cs="Times New Roman"/>
                <w:sz w:val="28"/>
                <w:szCs w:val="28"/>
                <w:lang w:val="uk-UA"/>
              </w:rPr>
              <w:t>Дисципліна</w:t>
            </w:r>
            <w:bookmarkEnd w:id="46"/>
          </w:p>
        </w:tc>
        <w:tc>
          <w:tcPr>
            <w:tcW w:w="7380" w:type="dxa"/>
            <w:tcBorders>
              <w:left w:val="single" w:sz="6" w:space="0" w:color="auto"/>
            </w:tcBorders>
            <w:shd w:val="clear" w:color="auto" w:fill="99CCFF"/>
          </w:tcPr>
          <w:p w:rsidR="00D66F14" w:rsidRPr="002A32C3" w:rsidRDefault="00D66F14" w:rsidP="00B53099">
            <w:pPr>
              <w:pStyle w:val="Default"/>
              <w:jc w:val="center"/>
              <w:outlineLvl w:val="0"/>
              <w:rPr>
                <w:rFonts w:ascii="Times New Roman" w:hAnsi="Times New Roman" w:cs="Times New Roman"/>
                <w:b/>
                <w:bCs/>
                <w:sz w:val="28"/>
                <w:szCs w:val="28"/>
                <w:lang w:val="uk-UA"/>
              </w:rPr>
            </w:pPr>
            <w:bookmarkStart w:id="47" w:name="_Toc64320212"/>
            <w:r w:rsidRPr="002A32C3">
              <w:rPr>
                <w:rFonts w:ascii="Times New Roman" w:hAnsi="Times New Roman" w:cs="Times New Roman"/>
                <w:b/>
                <w:bCs/>
                <w:color w:val="auto"/>
                <w:sz w:val="28"/>
                <w:szCs w:val="28"/>
                <w:lang w:val="uk-UA"/>
              </w:rPr>
              <w:t>Аналіз деформацій деталей</w:t>
            </w:r>
            <w:bookmarkEnd w:id="47"/>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60DF1"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60DF1" w:rsidRPr="00CA687B" w:rsidRDefault="00E60DF1"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E60DF1" w:rsidRPr="00CA687B" w:rsidRDefault="00E60DF1"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6 семестр</w:t>
            </w:r>
            <w:r w:rsidRPr="00CA687B">
              <w:rPr>
                <w:rFonts w:ascii="Times New Roman" w:hAnsi="Times New Roman" w:cs="Times New Roman"/>
                <w:sz w:val="28"/>
                <w:szCs w:val="28"/>
                <w:lang w:val="uk-UA"/>
              </w:rPr>
              <w:t>)</w:t>
            </w:r>
          </w:p>
        </w:tc>
      </w:tr>
      <w:tr w:rsidR="00E60DF1"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60DF1" w:rsidRPr="00CA687B" w:rsidRDefault="00E60DF1"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E60DF1" w:rsidRPr="00CA687B" w:rsidRDefault="00E60DF1"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Система САПР </w:t>
            </w:r>
            <w:proofErr w:type="spellStart"/>
            <w:r w:rsidRPr="00CA687B">
              <w:rPr>
                <w:rFonts w:ascii="Times New Roman" w:hAnsi="Times New Roman" w:cs="Times New Roman"/>
                <w:sz w:val="28"/>
                <w:szCs w:val="28"/>
                <w:lang w:val="uk-UA"/>
              </w:rPr>
              <w:t>SolidWorks</w:t>
            </w:r>
            <w:proofErr w:type="spellEnd"/>
            <w:r w:rsidRPr="00CA687B">
              <w:rPr>
                <w:rFonts w:ascii="Times New Roman" w:hAnsi="Times New Roman" w:cs="Times New Roman"/>
                <w:sz w:val="28"/>
                <w:szCs w:val="28"/>
                <w:lang w:val="uk-UA"/>
              </w:rPr>
              <w:t xml:space="preserve"> </w:t>
            </w:r>
            <w:proofErr w:type="spellStart"/>
            <w:r w:rsidRPr="00CA687B">
              <w:rPr>
                <w:rFonts w:ascii="Times New Roman" w:hAnsi="Times New Roman" w:cs="Times New Roman"/>
                <w:sz w:val="28"/>
                <w:szCs w:val="28"/>
                <w:lang w:val="uk-UA"/>
              </w:rPr>
              <w:t>Simulation</w:t>
            </w:r>
            <w:proofErr w:type="spellEnd"/>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Вміння виконувати інженерні розрахунки та аналіз трьохмірних моделей на комп’ютері</w:t>
            </w:r>
          </w:p>
        </w:tc>
      </w:tr>
      <w:tr w:rsidR="00D66F14" w:rsidRPr="0070097B">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Проводити віртуальні випробування деталей та пристроїв при дії на них зовнішніх факторів (сил, моментів, температур і т.п.). Проводити параметричну оптимізацію </w:t>
            </w:r>
            <w:r w:rsidRPr="00CA687B">
              <w:rPr>
                <w:rFonts w:ascii="Times New Roman" w:hAnsi="Times New Roman" w:cs="Times New Roman"/>
                <w:sz w:val="28"/>
                <w:szCs w:val="28"/>
                <w:lang w:val="uk-UA"/>
              </w:rPr>
              <w:lastRenderedPageBreak/>
              <w:t>конструкції зі зміною параметрів моделі, матеріалу, навантаження з метою покращення надійності та міцності.</w:t>
            </w:r>
            <w:r w:rsidRPr="00CA687B">
              <w:rPr>
                <w:rFonts w:ascii="Times New Roman" w:hAnsi="Times New Roman" w:cs="Times New Roman"/>
                <w:color w:val="0C1C27"/>
                <w:sz w:val="28"/>
                <w:szCs w:val="28"/>
                <w:shd w:val="clear" w:color="auto" w:fill="FFFFFF"/>
                <w:lang w:val="uk-UA"/>
              </w:rPr>
              <w:t xml:space="preserve"> </w:t>
            </w:r>
          </w:p>
        </w:tc>
      </w:tr>
      <w:tr w:rsidR="00D66F14" w:rsidRPr="004E6734">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lastRenderedPageBreak/>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виконувати інженерні розрахунки та аналіз конструкцій  з врахуванням вимог відповідних нормативно-правових документів та міжнародних стандартів.</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B47DC9"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заняття комп’ютерного практикуму</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8F1425">
        <w:tc>
          <w:tcPr>
            <w:tcW w:w="3049" w:type="dxa"/>
            <w:shd w:val="clear" w:color="auto" w:fill="CCFFCC"/>
          </w:tcPr>
          <w:p w:rsidR="00D66F14" w:rsidRPr="00CA687B" w:rsidRDefault="00D66F14" w:rsidP="00B53099">
            <w:pPr>
              <w:pStyle w:val="1"/>
              <w:rPr>
                <w:rFonts w:ascii="Times New Roman" w:hAnsi="Times New Roman" w:cs="Times New Roman"/>
                <w:sz w:val="28"/>
                <w:szCs w:val="28"/>
                <w:lang w:val="uk-UA"/>
              </w:rPr>
            </w:pPr>
            <w:bookmarkStart w:id="48" w:name="_Toc64320213"/>
            <w:r w:rsidRPr="00CA687B">
              <w:rPr>
                <w:rFonts w:ascii="Times New Roman" w:hAnsi="Times New Roman" w:cs="Times New Roman"/>
                <w:sz w:val="28"/>
                <w:szCs w:val="28"/>
                <w:lang w:val="uk-UA"/>
              </w:rPr>
              <w:t>Дисципліна</w:t>
            </w:r>
            <w:bookmarkEnd w:id="48"/>
          </w:p>
        </w:tc>
        <w:tc>
          <w:tcPr>
            <w:tcW w:w="7371" w:type="dxa"/>
            <w:shd w:val="clear" w:color="auto" w:fill="CCFFCC"/>
          </w:tcPr>
          <w:p w:rsidR="00D66F14" w:rsidRPr="005C625E" w:rsidRDefault="00D66F14" w:rsidP="00B53099">
            <w:pPr>
              <w:pStyle w:val="1"/>
              <w:jc w:val="center"/>
              <w:rPr>
                <w:rFonts w:ascii="Times New Roman" w:hAnsi="Times New Roman" w:cs="Times New Roman"/>
                <w:b w:val="0"/>
                <w:bCs w:val="0"/>
                <w:sz w:val="28"/>
                <w:szCs w:val="28"/>
                <w:lang w:val="uk-UA"/>
              </w:rPr>
            </w:pPr>
            <w:bookmarkStart w:id="49" w:name="_Toc64320214"/>
            <w:r w:rsidRPr="005C625E">
              <w:rPr>
                <w:rFonts w:ascii="Times New Roman" w:hAnsi="Times New Roman" w:cs="Times New Roman"/>
                <w:b w:val="0"/>
                <w:bCs w:val="0"/>
                <w:sz w:val="28"/>
                <w:szCs w:val="28"/>
                <w:lang w:val="uk-UA"/>
              </w:rPr>
              <w:t>Розрахунок механізмів</w:t>
            </w:r>
            <w:bookmarkEnd w:id="49"/>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8F1425" w:rsidRPr="004E6734" w:rsidTr="008F1425">
        <w:tc>
          <w:tcPr>
            <w:tcW w:w="3049" w:type="dxa"/>
          </w:tcPr>
          <w:p w:rsidR="008F1425" w:rsidRPr="00CA687B" w:rsidRDefault="008F1425"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8F1425" w:rsidRPr="00CA687B" w:rsidRDefault="008F1425" w:rsidP="008F1425">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6 семестр</w:t>
            </w:r>
            <w:r w:rsidRPr="00CA687B">
              <w:rPr>
                <w:rFonts w:ascii="Times New Roman" w:hAnsi="Times New Roman" w:cs="Times New Roman"/>
                <w:sz w:val="28"/>
                <w:szCs w:val="28"/>
                <w:lang w:val="uk-UA"/>
              </w:rPr>
              <w:t>)</w:t>
            </w:r>
          </w:p>
        </w:tc>
      </w:tr>
      <w:tr w:rsidR="008F1425" w:rsidRPr="004E6734" w:rsidTr="008F1425">
        <w:tc>
          <w:tcPr>
            <w:tcW w:w="3049" w:type="dxa"/>
          </w:tcPr>
          <w:p w:rsidR="008F1425" w:rsidRPr="00CA687B" w:rsidRDefault="008F1425"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8F1425" w:rsidRPr="00CA687B" w:rsidRDefault="008F1425"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Що буде вивчатися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Кінематичний і динамічний розрахунок механізмів.</w:t>
            </w:r>
          </w:p>
        </w:tc>
      </w:tr>
      <w:tr w:rsidR="00D66F14" w:rsidRPr="0070097B"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Для майбутнього фахівця в галузі автоматизації і приладобудування необхідно ознайомитися з принципами проведення розрахунку механізмів і уміти визначати параметри руху його елементів аналітичним способом і за допомогою програм CAE.</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можна навчитися (результати навчання)</w:t>
            </w:r>
          </w:p>
        </w:tc>
        <w:tc>
          <w:tcPr>
            <w:tcW w:w="7371" w:type="dxa"/>
          </w:tcPr>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Уміння:</w:t>
            </w:r>
          </w:p>
          <w:p w:rsidR="00D66F14" w:rsidRPr="00CA687B" w:rsidRDefault="00D66F14"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eastAsia="uk-UA"/>
              </w:rPr>
              <w:t>Вміти використовувати сучасні системи автоматизованого проектування;</w:t>
            </w:r>
          </w:p>
          <w:p w:rsidR="00D66F14" w:rsidRPr="00CA687B" w:rsidRDefault="00D66F14"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eastAsia="uk-UA"/>
              </w:rPr>
              <w:t xml:space="preserve">вміти розрізняти механізми за зовнішнім виглядом, так і за схематичним зображенням; </w:t>
            </w:r>
          </w:p>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Навички:</w:t>
            </w:r>
          </w:p>
          <w:p w:rsidR="00D66F14" w:rsidRPr="00CA687B" w:rsidRDefault="00D66F14" w:rsidP="0028481C">
            <w:pPr>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проводити структурний аналіз механізмів;</w:t>
            </w:r>
          </w:p>
          <w:p w:rsidR="00D66F14" w:rsidRPr="00CA687B" w:rsidRDefault="00D66F14" w:rsidP="0028481C">
            <w:pPr>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знаходити швидкості і прискорення ланок механізму різними методами;</w:t>
            </w:r>
          </w:p>
          <w:p w:rsidR="00D66F14" w:rsidRPr="00CA687B" w:rsidRDefault="00D66F14"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знаходити </w:t>
            </w:r>
            <w:proofErr w:type="spellStart"/>
            <w:r w:rsidRPr="00CA687B">
              <w:rPr>
                <w:rFonts w:ascii="Times New Roman" w:hAnsi="Times New Roman" w:cs="Times New Roman"/>
                <w:sz w:val="28"/>
                <w:szCs w:val="28"/>
                <w:lang w:val="uk-UA"/>
              </w:rPr>
              <w:t>зрівнуважючу</w:t>
            </w:r>
            <w:proofErr w:type="spellEnd"/>
            <w:r w:rsidRPr="00CA687B">
              <w:rPr>
                <w:rFonts w:ascii="Times New Roman" w:hAnsi="Times New Roman" w:cs="Times New Roman"/>
                <w:sz w:val="28"/>
                <w:szCs w:val="28"/>
                <w:lang w:val="uk-UA"/>
              </w:rPr>
              <w:t xml:space="preserve"> силу механізму різними методами;</w:t>
            </w:r>
          </w:p>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Досвід:</w:t>
            </w:r>
          </w:p>
          <w:p w:rsidR="00D66F14" w:rsidRPr="00CA687B" w:rsidRDefault="00D66F14" w:rsidP="0028481C">
            <w:pPr>
              <w:pStyle w:val="a3"/>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організовувати процес проектування механізму таким чином, щоб він якнайкраще відповідав технічному завданню на проектування засобу </w:t>
            </w:r>
            <w:proofErr w:type="spellStart"/>
            <w:r w:rsidRPr="00CA687B">
              <w:rPr>
                <w:rFonts w:ascii="Times New Roman" w:hAnsi="Times New Roman" w:cs="Times New Roman"/>
                <w:sz w:val="28"/>
                <w:szCs w:val="28"/>
                <w:lang w:val="uk-UA"/>
              </w:rPr>
              <w:t>завтоматизації</w:t>
            </w:r>
            <w:proofErr w:type="spellEnd"/>
            <w:r w:rsidRPr="00CA687B">
              <w:rPr>
                <w:rFonts w:ascii="Times New Roman" w:hAnsi="Times New Roman" w:cs="Times New Roman"/>
                <w:sz w:val="28"/>
                <w:szCs w:val="28"/>
                <w:lang w:val="uk-UA"/>
              </w:rPr>
              <w:t>.</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Як можна користуватися набутими знаннями і уміннями </w:t>
            </w:r>
            <w:r w:rsidRPr="00CA687B">
              <w:rPr>
                <w:rFonts w:ascii="Times New Roman" w:hAnsi="Times New Roman" w:cs="Times New Roman"/>
                <w:sz w:val="28"/>
                <w:szCs w:val="28"/>
                <w:lang w:val="uk-UA"/>
              </w:rPr>
              <w:lastRenderedPageBreak/>
              <w:t>(компетентності)</w:t>
            </w:r>
          </w:p>
        </w:tc>
        <w:tc>
          <w:tcPr>
            <w:tcW w:w="7371" w:type="dxa"/>
          </w:tcPr>
          <w:p w:rsidR="00D66F14" w:rsidRPr="00CA687B" w:rsidRDefault="00D66F14" w:rsidP="0028481C">
            <w:pPr>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здатність орієнтуватися у різновидах механізмів автоматизованих систем;</w:t>
            </w:r>
          </w:p>
          <w:p w:rsidR="00D66F14" w:rsidRPr="00CA687B" w:rsidRDefault="00D66F14" w:rsidP="0028481C">
            <w:pPr>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обирати відповідний механізм для виконання конкретного практичного завдання;</w:t>
            </w:r>
          </w:p>
          <w:p w:rsidR="00D66F14" w:rsidRPr="00CA687B" w:rsidRDefault="00D66F14" w:rsidP="0028481C">
            <w:pPr>
              <w:numPr>
                <w:ilvl w:val="0"/>
                <w:numId w:val="7"/>
              </w:num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здатність проводити структурний, кінематичний і динамічний аналіз механізмів.</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Інформаційне забезпечення</w:t>
            </w:r>
          </w:p>
        </w:tc>
        <w:tc>
          <w:tcPr>
            <w:tcW w:w="7371" w:type="dxa"/>
          </w:tcPr>
          <w:p w:rsidR="00D66F14" w:rsidRPr="00CA687B" w:rsidRDefault="00B47DC9" w:rsidP="0028481C">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w:t>
            </w:r>
          </w:p>
        </w:tc>
      </w:tr>
      <w:tr w:rsidR="00D66F14" w:rsidRPr="0070097B"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Форма проведення занять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Очна і дистанційна, з використанням </w:t>
            </w:r>
            <w:proofErr w:type="spellStart"/>
            <w:r w:rsidRPr="00CA687B">
              <w:rPr>
                <w:rFonts w:ascii="Times New Roman" w:hAnsi="Times New Roman" w:cs="Times New Roman"/>
                <w:sz w:val="28"/>
                <w:szCs w:val="28"/>
                <w:lang w:val="uk-UA"/>
              </w:rPr>
              <w:t>zoom</w:t>
            </w:r>
            <w:proofErr w:type="spellEnd"/>
            <w:r w:rsidRPr="00CA687B">
              <w:rPr>
                <w:rFonts w:ascii="Times New Roman" w:hAnsi="Times New Roman" w:cs="Times New Roman"/>
                <w:sz w:val="28"/>
                <w:szCs w:val="28"/>
                <w:lang w:val="uk-UA"/>
              </w:rPr>
              <w:t xml:space="preserve">, </w:t>
            </w:r>
            <w:proofErr w:type="spellStart"/>
            <w:r w:rsidRPr="00CA687B">
              <w:rPr>
                <w:rFonts w:ascii="Times New Roman" w:hAnsi="Times New Roman" w:cs="Times New Roman"/>
                <w:sz w:val="28"/>
                <w:szCs w:val="28"/>
                <w:lang w:val="uk-UA"/>
              </w:rPr>
              <w:t>Кампус</w:t>
            </w:r>
            <w:proofErr w:type="spellEnd"/>
            <w:r w:rsidRPr="00CA687B">
              <w:rPr>
                <w:rFonts w:ascii="Times New Roman" w:hAnsi="Times New Roman" w:cs="Times New Roman"/>
                <w:sz w:val="28"/>
                <w:szCs w:val="28"/>
                <w:lang w:val="uk-UA"/>
              </w:rPr>
              <w:t xml:space="preserve"> і платформи Сікорський, лекції, практичні заняття</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Семестровий контроль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8F1425">
        <w:tc>
          <w:tcPr>
            <w:tcW w:w="3049" w:type="dxa"/>
            <w:shd w:val="clear" w:color="auto" w:fill="CCFFCC"/>
          </w:tcPr>
          <w:p w:rsidR="00D66F14" w:rsidRPr="00CA687B" w:rsidRDefault="00D66F14" w:rsidP="00B53099">
            <w:pPr>
              <w:pStyle w:val="1"/>
              <w:rPr>
                <w:rFonts w:ascii="Times New Roman" w:hAnsi="Times New Roman" w:cs="Times New Roman"/>
                <w:sz w:val="28"/>
                <w:szCs w:val="28"/>
                <w:lang w:val="uk-UA"/>
              </w:rPr>
            </w:pPr>
            <w:bookmarkStart w:id="50" w:name="_Toc64320215"/>
            <w:r w:rsidRPr="00CA687B">
              <w:rPr>
                <w:rFonts w:ascii="Times New Roman" w:hAnsi="Times New Roman" w:cs="Times New Roman"/>
                <w:sz w:val="28"/>
                <w:szCs w:val="28"/>
                <w:lang w:val="uk-UA"/>
              </w:rPr>
              <w:t>Дисципліна</w:t>
            </w:r>
            <w:bookmarkEnd w:id="50"/>
          </w:p>
        </w:tc>
        <w:tc>
          <w:tcPr>
            <w:tcW w:w="7371" w:type="dxa"/>
            <w:shd w:val="clear" w:color="auto" w:fill="CCFFCC"/>
          </w:tcPr>
          <w:p w:rsidR="00D66F14" w:rsidRPr="005C625E" w:rsidRDefault="00D66F14" w:rsidP="00B53099">
            <w:pPr>
              <w:pStyle w:val="1"/>
              <w:rPr>
                <w:rFonts w:ascii="Times New Roman" w:hAnsi="Times New Roman" w:cs="Times New Roman"/>
                <w:b w:val="0"/>
                <w:bCs w:val="0"/>
                <w:sz w:val="28"/>
                <w:szCs w:val="28"/>
                <w:lang w:val="uk-UA"/>
              </w:rPr>
            </w:pPr>
            <w:bookmarkStart w:id="51" w:name="_Toc64320216"/>
            <w:r w:rsidRPr="008F1425">
              <w:rPr>
                <w:rFonts w:ascii="Times New Roman" w:hAnsi="Times New Roman" w:cs="Times New Roman"/>
                <w:sz w:val="28"/>
                <w:szCs w:val="28"/>
                <w:lang w:val="uk-UA"/>
              </w:rPr>
              <w:t>Елементи і пристрої автоматики та систем управління</w:t>
            </w:r>
            <w:bookmarkEnd w:id="51"/>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 (бакалаврський)</w:t>
            </w:r>
          </w:p>
        </w:tc>
      </w:tr>
      <w:tr w:rsidR="008F1425" w:rsidRPr="004E6734" w:rsidTr="008F1425">
        <w:tc>
          <w:tcPr>
            <w:tcW w:w="3049" w:type="dxa"/>
          </w:tcPr>
          <w:p w:rsidR="008F1425" w:rsidRPr="00CA687B" w:rsidRDefault="008F1425"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8F1425" w:rsidRPr="00CA687B" w:rsidRDefault="008F1425"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3</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6 семестр</w:t>
            </w:r>
            <w:r w:rsidRPr="00CA687B">
              <w:rPr>
                <w:rFonts w:ascii="Times New Roman" w:hAnsi="Times New Roman" w:cs="Times New Roman"/>
                <w:sz w:val="28"/>
                <w:szCs w:val="28"/>
                <w:lang w:val="uk-UA"/>
              </w:rPr>
              <w:t>)</w:t>
            </w:r>
          </w:p>
        </w:tc>
      </w:tr>
      <w:tr w:rsidR="008F1425" w:rsidRPr="004E6734" w:rsidTr="008F1425">
        <w:tc>
          <w:tcPr>
            <w:tcW w:w="3049" w:type="dxa"/>
          </w:tcPr>
          <w:p w:rsidR="008F1425" w:rsidRPr="00CA687B" w:rsidRDefault="008F1425"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8F1425" w:rsidRPr="00CA687B" w:rsidRDefault="008F1425"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приладобудування</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Що буде вивчатися</w:t>
            </w:r>
          </w:p>
        </w:tc>
        <w:tc>
          <w:tcPr>
            <w:tcW w:w="7371" w:type="dxa"/>
          </w:tcPr>
          <w:p w:rsidR="00D66F14" w:rsidRPr="00CA687B" w:rsidRDefault="00D66F14" w:rsidP="008F1425">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Елементи і пристрої автоматики та систем управління, які використовують в автоматизованих комп’ютерно-інтегрованих приладових системах.</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Один із сучасних напрямків науково-технічного прогресу – удосконалення існуючих і створення нових  елементів і пристроїв автоматики та систем управління (ЕПА)  комп’ютерно-інтегрованих приладових систем. Вони  необхідні для   застосування як у вимірювальній техніці, так і в автоматизованих системах керування технологічними процесами  у стабілізаторах озброєння рухомих </w:t>
            </w:r>
            <w:proofErr w:type="spellStart"/>
            <w:r w:rsidRPr="00CA687B">
              <w:rPr>
                <w:rFonts w:ascii="Times New Roman" w:hAnsi="Times New Roman" w:cs="Times New Roman"/>
                <w:sz w:val="28"/>
                <w:szCs w:val="28"/>
                <w:lang w:val="uk-UA"/>
              </w:rPr>
              <w:t>обєктів</w:t>
            </w:r>
            <w:proofErr w:type="spellEnd"/>
            <w:r w:rsidRPr="00CA687B">
              <w:rPr>
                <w:rFonts w:ascii="Times New Roman" w:hAnsi="Times New Roman" w:cs="Times New Roman"/>
                <w:sz w:val="28"/>
                <w:szCs w:val="28"/>
                <w:lang w:val="uk-UA"/>
              </w:rPr>
              <w:t xml:space="preserve">, для  контролю за станом навколишнього середовища,  а також - сучасних медичних приладів і апаратури. </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можна навчитися (результати навчання)</w:t>
            </w:r>
          </w:p>
        </w:tc>
        <w:tc>
          <w:tcPr>
            <w:tcW w:w="7371" w:type="dxa"/>
          </w:tcPr>
          <w:p w:rsidR="00D66F14" w:rsidRPr="00CA687B" w:rsidRDefault="00D66F14" w:rsidP="0028481C">
            <w:pPr>
              <w:autoSpaceDE w:val="0"/>
              <w:autoSpaceDN w:val="0"/>
              <w:adjustRightInd w:val="0"/>
              <w:spacing w:after="0" w:line="240" w:lineRule="auto"/>
              <w:ind w:left="72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Можна навчитися:</w:t>
            </w:r>
          </w:p>
          <w:p w:rsidR="00D66F14" w:rsidRPr="00CA687B" w:rsidRDefault="00D66F14" w:rsidP="0028481C">
            <w:pPr>
              <w:numPr>
                <w:ilvl w:val="0"/>
                <w:numId w:val="5"/>
              </w:numPr>
              <w:autoSpaceDE w:val="0"/>
              <w:autoSpaceDN w:val="0"/>
              <w:adjustRightInd w:val="0"/>
              <w:spacing w:after="0" w:line="240" w:lineRule="auto"/>
              <w:ind w:left="720" w:hanging="36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w:t>
            </w:r>
            <w:proofErr w:type="spellStart"/>
            <w:r w:rsidRPr="00CA687B">
              <w:rPr>
                <w:rFonts w:ascii="Times New Roman" w:hAnsi="Times New Roman" w:cs="Times New Roman"/>
                <w:sz w:val="28"/>
                <w:szCs w:val="28"/>
                <w:lang w:val="uk-UA"/>
              </w:rPr>
              <w:t>компٔ</w:t>
            </w:r>
            <w:proofErr w:type="spellEnd"/>
            <w:r w:rsidRPr="00CA687B">
              <w:rPr>
                <w:rFonts w:ascii="Times New Roman" w:hAnsi="Times New Roman" w:cs="Times New Roman"/>
                <w:sz w:val="28"/>
                <w:szCs w:val="28"/>
                <w:lang w:val="uk-UA"/>
              </w:rPr>
              <w:t xml:space="preserve"> </w:t>
            </w:r>
            <w:proofErr w:type="spellStart"/>
            <w:r w:rsidRPr="00CA687B">
              <w:rPr>
                <w:rFonts w:ascii="Times New Roman" w:hAnsi="Times New Roman" w:cs="Times New Roman"/>
                <w:sz w:val="28"/>
                <w:szCs w:val="28"/>
                <w:lang w:val="uk-UA"/>
              </w:rPr>
              <w:t>ютерно-</w:t>
            </w:r>
            <w:proofErr w:type="spellEnd"/>
            <w:r w:rsidRPr="00CA687B">
              <w:rPr>
                <w:rFonts w:ascii="Times New Roman" w:hAnsi="Times New Roman" w:cs="Times New Roman"/>
                <w:sz w:val="28"/>
                <w:szCs w:val="28"/>
                <w:lang w:val="uk-UA"/>
              </w:rPr>
              <w:t xml:space="preserve"> інтегровані технології;</w:t>
            </w:r>
          </w:p>
          <w:p w:rsidR="00D66F14" w:rsidRPr="00CA687B" w:rsidRDefault="00D66F14" w:rsidP="0028481C">
            <w:pPr>
              <w:pStyle w:val="3"/>
              <w:numPr>
                <w:ilvl w:val="0"/>
                <w:numId w:val="5"/>
              </w:numPr>
              <w:ind w:left="720" w:hanging="360"/>
              <w:jc w:val="both"/>
              <w:rPr>
                <w:sz w:val="28"/>
                <w:szCs w:val="28"/>
                <w:lang w:val="uk-UA"/>
              </w:rPr>
            </w:pPr>
            <w:r w:rsidRPr="00CA687B">
              <w:rPr>
                <w:sz w:val="28"/>
                <w:szCs w:val="28"/>
                <w:lang w:val="uk-UA"/>
              </w:rPr>
              <w:t>володіти раціональними прийомами пошуку і використання науково-технічної інформації у галузі ЕПА;</w:t>
            </w:r>
          </w:p>
          <w:p w:rsidR="00D66F14" w:rsidRPr="00CA687B" w:rsidRDefault="00D66F14" w:rsidP="0028481C">
            <w:pPr>
              <w:pStyle w:val="3"/>
              <w:numPr>
                <w:ilvl w:val="0"/>
                <w:numId w:val="5"/>
              </w:numPr>
              <w:ind w:left="720" w:hanging="360"/>
              <w:jc w:val="both"/>
              <w:rPr>
                <w:sz w:val="28"/>
                <w:szCs w:val="28"/>
                <w:lang w:val="uk-UA"/>
              </w:rPr>
            </w:pPr>
            <w:r w:rsidRPr="00CA687B">
              <w:rPr>
                <w:sz w:val="28"/>
                <w:szCs w:val="28"/>
                <w:lang w:val="uk-UA"/>
              </w:rPr>
              <w:t xml:space="preserve">використовувати сучасну обчислювальну техніку при дослідженні і проектуванні ЕПА автоматизованих приладових систем; </w:t>
            </w:r>
          </w:p>
          <w:p w:rsidR="00D66F14" w:rsidRPr="00CA687B" w:rsidRDefault="00D66F14" w:rsidP="0028481C">
            <w:pPr>
              <w:pStyle w:val="3"/>
              <w:numPr>
                <w:ilvl w:val="0"/>
                <w:numId w:val="5"/>
              </w:numPr>
              <w:ind w:left="720" w:hanging="360"/>
              <w:jc w:val="both"/>
              <w:rPr>
                <w:sz w:val="28"/>
                <w:szCs w:val="28"/>
                <w:lang w:val="uk-UA"/>
              </w:rPr>
            </w:pPr>
            <w:r w:rsidRPr="00CA687B">
              <w:rPr>
                <w:sz w:val="28"/>
                <w:szCs w:val="28"/>
                <w:lang w:val="uk-UA"/>
              </w:rPr>
              <w:t>виконувати всі необхідні розрахунки при дослідженні і проектуванні ЕПА автоматизованих приладових систем;</w:t>
            </w:r>
          </w:p>
          <w:p w:rsidR="00D66F14" w:rsidRPr="00CA687B" w:rsidRDefault="00D66F14" w:rsidP="0028481C">
            <w:pPr>
              <w:pStyle w:val="3"/>
              <w:numPr>
                <w:ilvl w:val="0"/>
                <w:numId w:val="5"/>
              </w:numPr>
              <w:ind w:left="720" w:hanging="360"/>
              <w:jc w:val="both"/>
              <w:rPr>
                <w:sz w:val="28"/>
                <w:szCs w:val="28"/>
                <w:lang w:val="uk-UA"/>
              </w:rPr>
            </w:pPr>
            <w:r w:rsidRPr="00CA687B">
              <w:rPr>
                <w:sz w:val="28"/>
                <w:szCs w:val="28"/>
                <w:lang w:val="uk-UA"/>
              </w:rPr>
              <w:t xml:space="preserve">самостійно приймати рішення, обирати критерії і методи оптимізації і оптимізувати параметри ЕПА ; </w:t>
            </w:r>
          </w:p>
          <w:p w:rsidR="00D66F14" w:rsidRPr="008F1425" w:rsidRDefault="00D66F14" w:rsidP="0028481C">
            <w:pPr>
              <w:pStyle w:val="3"/>
              <w:numPr>
                <w:ilvl w:val="0"/>
                <w:numId w:val="5"/>
              </w:numPr>
              <w:ind w:left="720" w:hanging="360"/>
              <w:jc w:val="both"/>
              <w:rPr>
                <w:sz w:val="28"/>
                <w:szCs w:val="28"/>
                <w:lang w:val="uk-UA"/>
              </w:rPr>
            </w:pPr>
            <w:r w:rsidRPr="00CA687B">
              <w:rPr>
                <w:sz w:val="28"/>
                <w:szCs w:val="28"/>
                <w:lang w:val="uk-UA"/>
              </w:rPr>
              <w:t xml:space="preserve">користуватися сучасним математичним апаратом та ЕОМ при рішенні інженерних задач у галузі ЕПА </w:t>
            </w:r>
            <w:r w:rsidRPr="00CA687B">
              <w:rPr>
                <w:sz w:val="28"/>
                <w:szCs w:val="28"/>
                <w:lang w:val="uk-UA"/>
              </w:rPr>
              <w:lastRenderedPageBreak/>
              <w:t>автоматизованих приладових систем.</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Як можна користуватися набутими знаннями і уміннями (компетентності)</w:t>
            </w:r>
          </w:p>
        </w:tc>
        <w:tc>
          <w:tcPr>
            <w:tcW w:w="7371" w:type="dxa"/>
          </w:tcPr>
          <w:p w:rsidR="00D66F14" w:rsidRPr="00CA687B" w:rsidRDefault="00D66F14" w:rsidP="0028481C">
            <w:pPr>
              <w:pStyle w:val="3"/>
              <w:ind w:left="514"/>
              <w:jc w:val="both"/>
              <w:rPr>
                <w:sz w:val="28"/>
                <w:szCs w:val="28"/>
                <w:lang w:val="uk-UA"/>
              </w:rPr>
            </w:pPr>
            <w:r w:rsidRPr="00CA687B">
              <w:rPr>
                <w:sz w:val="28"/>
                <w:szCs w:val="28"/>
                <w:lang w:val="uk-UA"/>
              </w:rPr>
              <w:t>Забезпечуються:</w:t>
            </w:r>
          </w:p>
          <w:p w:rsidR="00D66F14" w:rsidRPr="00CA687B" w:rsidRDefault="00D66F14" w:rsidP="0028481C">
            <w:pPr>
              <w:pStyle w:val="3"/>
              <w:numPr>
                <w:ilvl w:val="0"/>
                <w:numId w:val="5"/>
              </w:numPr>
              <w:autoSpaceDE w:val="0"/>
              <w:autoSpaceDN w:val="0"/>
              <w:adjustRightInd w:val="0"/>
              <w:ind w:left="514" w:hanging="360"/>
              <w:jc w:val="both"/>
              <w:rPr>
                <w:sz w:val="28"/>
                <w:szCs w:val="28"/>
                <w:lang w:val="uk-UA"/>
              </w:rPr>
            </w:pPr>
            <w:r w:rsidRPr="00CA687B">
              <w:rPr>
                <w:sz w:val="28"/>
                <w:szCs w:val="28"/>
                <w:lang w:val="uk-UA"/>
              </w:rPr>
              <w:t>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ЕПА;</w:t>
            </w:r>
          </w:p>
          <w:p w:rsidR="00D66F14" w:rsidRPr="00CA687B" w:rsidRDefault="00D66F14" w:rsidP="0028481C">
            <w:pPr>
              <w:numPr>
                <w:ilvl w:val="0"/>
                <w:numId w:val="5"/>
              </w:numPr>
              <w:autoSpaceDE w:val="0"/>
              <w:autoSpaceDN w:val="0"/>
              <w:adjustRightInd w:val="0"/>
              <w:spacing w:after="0" w:line="240" w:lineRule="auto"/>
              <w:ind w:left="514" w:hanging="36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проектувати, виробляти, випробувати, встановлювати та експлуатувати інформаційне обладнання комп'ютерно-інтегрованих систем обліку енергоносіїв, газу, води, теплової енергії в нафтогазовій галузі, промисловості, ЖКГ та на рухомих об’єктах;</w:t>
            </w:r>
          </w:p>
          <w:p w:rsidR="00D66F14" w:rsidRPr="00CA687B" w:rsidRDefault="00D66F14" w:rsidP="0028481C">
            <w:pPr>
              <w:pStyle w:val="3"/>
              <w:numPr>
                <w:ilvl w:val="0"/>
                <w:numId w:val="5"/>
              </w:numPr>
              <w:ind w:left="514" w:hanging="360"/>
              <w:jc w:val="both"/>
              <w:rPr>
                <w:sz w:val="28"/>
                <w:szCs w:val="28"/>
                <w:lang w:val="uk-UA"/>
              </w:rPr>
            </w:pPr>
            <w:r w:rsidRPr="00CA687B">
              <w:rPr>
                <w:sz w:val="28"/>
                <w:szCs w:val="28"/>
                <w:lang w:val="uk-UA"/>
              </w:rPr>
              <w:t>здатність здійснення безпечної діяльності;</w:t>
            </w:r>
          </w:p>
          <w:p w:rsidR="00D66F14" w:rsidRPr="00CA687B" w:rsidRDefault="00D66F14" w:rsidP="0028481C">
            <w:pPr>
              <w:numPr>
                <w:ilvl w:val="0"/>
                <w:numId w:val="5"/>
              </w:numPr>
              <w:autoSpaceDE w:val="0"/>
              <w:autoSpaceDN w:val="0"/>
              <w:adjustRightInd w:val="0"/>
              <w:spacing w:after="0" w:line="240" w:lineRule="auto"/>
              <w:ind w:left="514" w:hanging="360"/>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здатність проектувати елементну базу комп'ютерно-інтегрованих систем та апаратів сучасного автоматичного, оптико-електронного та радіолокаційного військового та цивільного обладнання;</w:t>
            </w:r>
          </w:p>
          <w:p w:rsidR="00D66F14" w:rsidRPr="00CA687B" w:rsidRDefault="00D66F14" w:rsidP="0028481C">
            <w:pPr>
              <w:pStyle w:val="3"/>
              <w:numPr>
                <w:ilvl w:val="0"/>
                <w:numId w:val="5"/>
              </w:numPr>
              <w:ind w:left="514" w:hanging="360"/>
              <w:jc w:val="both"/>
              <w:rPr>
                <w:sz w:val="28"/>
                <w:szCs w:val="28"/>
                <w:lang w:val="uk-UA"/>
              </w:rPr>
            </w:pPr>
            <w:r w:rsidRPr="00CA687B">
              <w:rPr>
                <w:sz w:val="28"/>
                <w:szCs w:val="28"/>
                <w:lang w:val="uk-UA"/>
              </w:rPr>
              <w:t>проводити наукові дослідження у галузі ЕПА  автоматизованих приладових систем;</w:t>
            </w:r>
          </w:p>
          <w:p w:rsidR="00D66F14" w:rsidRPr="00CA687B" w:rsidRDefault="00D66F14" w:rsidP="0028481C">
            <w:pPr>
              <w:pStyle w:val="Other0"/>
              <w:numPr>
                <w:ilvl w:val="0"/>
                <w:numId w:val="5"/>
              </w:numPr>
              <w:tabs>
                <w:tab w:val="left" w:pos="799"/>
              </w:tabs>
              <w:ind w:left="514" w:hanging="360"/>
              <w:jc w:val="both"/>
              <w:rPr>
                <w:sz w:val="28"/>
                <w:szCs w:val="28"/>
                <w:lang w:val="uk-UA" w:eastAsia="en-US"/>
              </w:rPr>
            </w:pPr>
            <w:r w:rsidRPr="00CA687B">
              <w:rPr>
                <w:sz w:val="28"/>
                <w:szCs w:val="28"/>
                <w:lang w:val="uk-UA" w:eastAsia="en-US"/>
              </w:rPr>
              <w:t>використовувати математичні методи рішення задач зі спеціальності, прийоми самостійної роботи для освоєння матеріалу лекцій і вивчення технічної літератури;</w:t>
            </w:r>
          </w:p>
          <w:p w:rsidR="00D66F14" w:rsidRPr="008F1425" w:rsidRDefault="00D66F14" w:rsidP="0028481C">
            <w:pPr>
              <w:pStyle w:val="3"/>
              <w:numPr>
                <w:ilvl w:val="0"/>
                <w:numId w:val="5"/>
              </w:numPr>
              <w:ind w:left="514" w:hanging="360"/>
              <w:jc w:val="both"/>
              <w:rPr>
                <w:sz w:val="28"/>
                <w:szCs w:val="28"/>
                <w:lang w:val="uk-UA"/>
              </w:rPr>
            </w:pPr>
            <w:r w:rsidRPr="00CA687B">
              <w:rPr>
                <w:sz w:val="28"/>
                <w:szCs w:val="28"/>
                <w:lang w:val="uk-UA"/>
              </w:rPr>
              <w:t>використовувати методи проведення наукових досліджень по ЕПА, методики обрання відповідних ЕПА і математичної обробки отриманих даних на ЕОМ</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Інформаційне забезпечення</w:t>
            </w:r>
          </w:p>
        </w:tc>
        <w:tc>
          <w:tcPr>
            <w:tcW w:w="7371" w:type="dxa"/>
          </w:tcPr>
          <w:p w:rsidR="00B47DC9" w:rsidRDefault="00B47DC9" w:rsidP="008F1425">
            <w:pPr>
              <w:autoSpaceDE w:val="0"/>
              <w:autoSpaceDN w:val="0"/>
              <w:spacing w:after="0" w:line="240" w:lineRule="auto"/>
              <w:jc w:val="both"/>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w:t>
            </w:r>
          </w:p>
          <w:p w:rsidR="00D66F14" w:rsidRPr="00CA687B" w:rsidRDefault="00D66F14" w:rsidP="008F1425">
            <w:pPr>
              <w:autoSpaceDE w:val="0"/>
              <w:autoSpaceDN w:val="0"/>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Підручник з грифом МОНУ </w:t>
            </w:r>
            <w:proofErr w:type="spellStart"/>
            <w:r w:rsidRPr="00CA687B">
              <w:rPr>
                <w:rFonts w:ascii="Times New Roman" w:hAnsi="Times New Roman" w:cs="Times New Roman"/>
                <w:sz w:val="28"/>
                <w:szCs w:val="28"/>
                <w:lang w:val="uk-UA"/>
              </w:rPr>
              <w:t>”Елементи</w:t>
            </w:r>
            <w:proofErr w:type="spellEnd"/>
            <w:r w:rsidRPr="00CA687B">
              <w:rPr>
                <w:rFonts w:ascii="Times New Roman" w:hAnsi="Times New Roman" w:cs="Times New Roman"/>
                <w:sz w:val="28"/>
                <w:szCs w:val="28"/>
                <w:lang w:val="uk-UA"/>
              </w:rPr>
              <w:t xml:space="preserve"> і пристрої </w:t>
            </w:r>
            <w:proofErr w:type="spellStart"/>
            <w:r w:rsidRPr="00CA687B">
              <w:rPr>
                <w:rFonts w:ascii="Times New Roman" w:hAnsi="Times New Roman" w:cs="Times New Roman"/>
                <w:sz w:val="28"/>
                <w:szCs w:val="28"/>
                <w:lang w:val="uk-UA"/>
              </w:rPr>
              <w:t>автоматики”</w:t>
            </w:r>
            <w:proofErr w:type="spellEnd"/>
            <w:r w:rsidRPr="00CA687B">
              <w:rPr>
                <w:rFonts w:ascii="Times New Roman" w:hAnsi="Times New Roman" w:cs="Times New Roman"/>
                <w:sz w:val="28"/>
                <w:szCs w:val="28"/>
                <w:lang w:val="uk-UA"/>
              </w:rPr>
              <w:t>. Підручник. З грифом МОНУ. – Житомир: ЖДТУ, 2008.-700с.</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Форма проведення занять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Очна</w:t>
            </w:r>
          </w:p>
        </w:tc>
      </w:tr>
      <w:tr w:rsidR="00D66F14" w:rsidRPr="004E6734" w:rsidTr="008F1425">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Семестровий контроль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5C625E" w:rsidRDefault="00D66F14" w:rsidP="005E5C44">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Освітній компонент 9</w:t>
      </w:r>
      <w:r w:rsidRPr="005C625E">
        <w:rPr>
          <w:rFonts w:ascii="Times New Roman" w:hAnsi="Times New Roman" w:cs="Times New Roman"/>
          <w:b/>
          <w:bCs/>
          <w:sz w:val="28"/>
          <w:szCs w:val="28"/>
          <w:lang w:val="uk-UA"/>
        </w:rPr>
        <w:t xml:space="preserve"> </w:t>
      </w:r>
      <w:proofErr w:type="spellStart"/>
      <w:r w:rsidRPr="005C625E">
        <w:rPr>
          <w:rFonts w:ascii="Times New Roman" w:hAnsi="Times New Roman" w:cs="Times New Roman"/>
          <w:b/>
          <w:bCs/>
          <w:sz w:val="28"/>
          <w:szCs w:val="28"/>
          <w:lang w:val="uk-UA"/>
        </w:rPr>
        <w:t>Ф-Каталогу</w:t>
      </w:r>
      <w:proofErr w:type="spellEnd"/>
    </w:p>
    <w:p w:rsidR="00D66F14" w:rsidRPr="00CA687B" w:rsidRDefault="00D66F14" w:rsidP="005E5C44">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52" w:name="_Toc64320217"/>
            <w:r w:rsidRPr="00CA687B">
              <w:rPr>
                <w:rFonts w:ascii="Times New Roman" w:hAnsi="Times New Roman" w:cs="Times New Roman"/>
                <w:sz w:val="28"/>
                <w:szCs w:val="28"/>
                <w:lang w:val="uk-UA"/>
              </w:rPr>
              <w:t>Дисципліна</w:t>
            </w:r>
            <w:bookmarkEnd w:id="52"/>
          </w:p>
        </w:tc>
        <w:tc>
          <w:tcPr>
            <w:tcW w:w="7380" w:type="dxa"/>
            <w:tcBorders>
              <w:left w:val="single" w:sz="6" w:space="0" w:color="auto"/>
            </w:tcBorders>
            <w:shd w:val="clear" w:color="auto" w:fill="99CCFF"/>
          </w:tcPr>
          <w:p w:rsidR="00D66F14" w:rsidRPr="005C625E" w:rsidRDefault="00D66F14" w:rsidP="00B53099">
            <w:pPr>
              <w:pStyle w:val="Default"/>
              <w:jc w:val="center"/>
              <w:outlineLvl w:val="0"/>
              <w:rPr>
                <w:rFonts w:ascii="Times New Roman" w:hAnsi="Times New Roman" w:cs="Times New Roman"/>
                <w:b/>
                <w:bCs/>
                <w:sz w:val="28"/>
                <w:szCs w:val="28"/>
                <w:lang w:val="uk-UA"/>
              </w:rPr>
            </w:pPr>
            <w:bookmarkStart w:id="53" w:name="_Toc64320218"/>
            <w:r w:rsidRPr="005C625E">
              <w:rPr>
                <w:rFonts w:ascii="Times New Roman" w:hAnsi="Times New Roman" w:cs="Times New Roman"/>
                <w:b/>
                <w:bCs/>
                <w:sz w:val="28"/>
                <w:szCs w:val="28"/>
                <w:lang w:val="uk-UA"/>
              </w:rPr>
              <w:t xml:space="preserve">Прецизійні </w:t>
            </w:r>
            <w:proofErr w:type="spellStart"/>
            <w:r w:rsidRPr="005C625E">
              <w:rPr>
                <w:rFonts w:ascii="Times New Roman" w:hAnsi="Times New Roman" w:cs="Times New Roman"/>
                <w:b/>
                <w:bCs/>
                <w:sz w:val="28"/>
                <w:szCs w:val="28"/>
                <w:lang w:val="uk-UA"/>
              </w:rPr>
              <w:t>smart</w:t>
            </w:r>
            <w:proofErr w:type="spellEnd"/>
            <w:r w:rsidRPr="005C625E">
              <w:rPr>
                <w:rFonts w:ascii="Times New Roman" w:hAnsi="Times New Roman" w:cs="Times New Roman"/>
                <w:b/>
                <w:bCs/>
                <w:sz w:val="28"/>
                <w:szCs w:val="28"/>
                <w:lang w:val="uk-UA"/>
              </w:rPr>
              <w:t xml:space="preserve"> </w:t>
            </w:r>
            <w:proofErr w:type="spellStart"/>
            <w:r w:rsidRPr="005C625E">
              <w:rPr>
                <w:rFonts w:ascii="Times New Roman" w:hAnsi="Times New Roman" w:cs="Times New Roman"/>
                <w:b/>
                <w:bCs/>
                <w:sz w:val="28"/>
                <w:szCs w:val="28"/>
                <w:lang w:val="uk-UA"/>
              </w:rPr>
              <w:t>мехатронні</w:t>
            </w:r>
            <w:proofErr w:type="spellEnd"/>
            <w:r w:rsidRPr="005C625E">
              <w:rPr>
                <w:rFonts w:ascii="Times New Roman" w:hAnsi="Times New Roman" w:cs="Times New Roman"/>
                <w:b/>
                <w:bCs/>
                <w:sz w:val="28"/>
                <w:szCs w:val="28"/>
                <w:lang w:val="uk-UA"/>
              </w:rPr>
              <w:t xml:space="preserve"> системи</w:t>
            </w:r>
            <w:r w:rsidRPr="005C625E">
              <w:rPr>
                <w:rFonts w:ascii="Times New Roman" w:hAnsi="Times New Roman" w:cs="Times New Roman"/>
                <w:b/>
                <w:bCs/>
                <w:color w:val="auto"/>
                <w:sz w:val="28"/>
                <w:szCs w:val="28"/>
                <w:lang w:val="uk-UA"/>
              </w:rPr>
              <w:t xml:space="preserve"> контролю та діагностики</w:t>
            </w:r>
            <w:bookmarkEnd w:id="53"/>
            <w:r w:rsidRPr="005C625E">
              <w:rPr>
                <w:rFonts w:ascii="Times New Roman" w:hAnsi="Times New Roman" w:cs="Times New Roman"/>
                <w:b/>
                <w:bCs/>
                <w:sz w:val="28"/>
                <w:szCs w:val="28"/>
                <w:lang w:val="uk-UA"/>
              </w:rPr>
              <w:t xml:space="preserve"> </w:t>
            </w:r>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4D07CB"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4D07CB" w:rsidRPr="00CA687B" w:rsidRDefault="004D07CB"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4D07CB" w:rsidRPr="00CA687B" w:rsidRDefault="004D07CB" w:rsidP="004D07CB">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7 семестр</w:t>
            </w:r>
            <w:r w:rsidRPr="00CA687B">
              <w:rPr>
                <w:rFonts w:ascii="Times New Roman" w:hAnsi="Times New Roman" w:cs="Times New Roman"/>
                <w:sz w:val="28"/>
                <w:szCs w:val="28"/>
                <w:lang w:val="uk-UA"/>
              </w:rPr>
              <w:t>)</w:t>
            </w:r>
          </w:p>
        </w:tc>
      </w:tr>
      <w:tr w:rsidR="004D07CB"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4D07CB" w:rsidRPr="00CA687B" w:rsidRDefault="004D07CB"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4D07CB" w:rsidRPr="00CA687B" w:rsidRDefault="004D07CB"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lastRenderedPageBreak/>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Методи та засоби одержання інформації для вимірювання швидкості та частоти обертання роторного обладнання що використовують модуляцію електричного й магнітного полів, ультразвукові  та оптичні методи та </w:t>
            </w:r>
            <w:proofErr w:type="spellStart"/>
            <w:r w:rsidRPr="00CA687B">
              <w:rPr>
                <w:rFonts w:ascii="Times New Roman" w:hAnsi="Times New Roman" w:cs="Times New Roman"/>
                <w:sz w:val="28"/>
                <w:szCs w:val="28"/>
                <w:lang w:val="uk-UA"/>
              </w:rPr>
              <w:t>інш</w:t>
            </w:r>
            <w:proofErr w:type="spellEnd"/>
            <w:r w:rsidRPr="00CA687B">
              <w:rPr>
                <w:rFonts w:ascii="Times New Roman" w:hAnsi="Times New Roman" w:cs="Times New Roman"/>
                <w:sz w:val="28"/>
                <w:szCs w:val="28"/>
                <w:lang w:val="uk-UA"/>
              </w:rPr>
              <w:t xml:space="preserve">. Методи та засоби одержання й обробки тахометричної інформації. Основні принципи побудови інтелектуальних вимірювальних приладів і систем  для визначення енергетичних характеристик об'єктів. </w:t>
            </w:r>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Широке застосування в сучасних пристроях автоматики, робототехніці, в промисловості, авіації, транспорті, медицині та </w:t>
            </w:r>
            <w:proofErr w:type="spellStart"/>
            <w:r w:rsidRPr="00CA687B">
              <w:rPr>
                <w:rFonts w:ascii="Times New Roman" w:hAnsi="Times New Roman" w:cs="Times New Roman"/>
                <w:sz w:val="28"/>
                <w:szCs w:val="28"/>
                <w:lang w:val="uk-UA"/>
              </w:rPr>
              <w:t>інш</w:t>
            </w:r>
            <w:proofErr w:type="spellEnd"/>
            <w:r w:rsidRPr="00CA687B">
              <w:rPr>
                <w:rFonts w:ascii="Times New Roman" w:hAnsi="Times New Roman" w:cs="Times New Roman"/>
                <w:sz w:val="28"/>
                <w:szCs w:val="28"/>
                <w:lang w:val="uk-UA"/>
              </w:rPr>
              <w:t>.</w:t>
            </w:r>
          </w:p>
        </w:tc>
      </w:tr>
      <w:tr w:rsidR="00D66F14" w:rsidRPr="0070097B">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Методам проектування, оптимізації, градуювання, дослідження систем вимірювання переміщення, кутової і лінійної швидкості та стабілізації частоти обертання, отримання якісних показників прецизійних </w:t>
            </w:r>
            <w:proofErr w:type="spellStart"/>
            <w:r w:rsidRPr="00CA687B">
              <w:rPr>
                <w:rFonts w:ascii="Times New Roman" w:hAnsi="Times New Roman" w:cs="Times New Roman"/>
                <w:sz w:val="28"/>
                <w:szCs w:val="28"/>
                <w:lang w:val="uk-UA"/>
              </w:rPr>
              <w:t>мікроприводів</w:t>
            </w:r>
            <w:proofErr w:type="spellEnd"/>
            <w:r w:rsidRPr="00CA687B">
              <w:rPr>
                <w:rFonts w:ascii="Times New Roman" w:hAnsi="Times New Roman" w:cs="Times New Roman"/>
                <w:sz w:val="28"/>
                <w:szCs w:val="28"/>
                <w:lang w:val="uk-UA"/>
              </w:rPr>
              <w:t xml:space="preserve">, визначення витрат рідких і </w:t>
            </w:r>
            <w:proofErr w:type="spellStart"/>
            <w:r w:rsidRPr="00CA687B">
              <w:rPr>
                <w:rFonts w:ascii="Times New Roman" w:hAnsi="Times New Roman" w:cs="Times New Roman"/>
                <w:sz w:val="28"/>
                <w:szCs w:val="28"/>
                <w:lang w:val="uk-UA"/>
              </w:rPr>
              <w:t>газообразних</w:t>
            </w:r>
            <w:proofErr w:type="spellEnd"/>
            <w:r w:rsidRPr="00CA687B">
              <w:rPr>
                <w:rFonts w:ascii="Times New Roman" w:hAnsi="Times New Roman" w:cs="Times New Roman"/>
                <w:sz w:val="28"/>
                <w:szCs w:val="28"/>
                <w:lang w:val="uk-UA"/>
              </w:rPr>
              <w:t xml:space="preserve"> середовищ. </w:t>
            </w:r>
          </w:p>
        </w:tc>
      </w:tr>
      <w:tr w:rsidR="00D66F14" w:rsidRPr="0070097B">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pacing w:val="2"/>
                <w:sz w:val="28"/>
                <w:szCs w:val="28"/>
                <w:lang w:val="uk-UA"/>
              </w:rPr>
              <w:t xml:space="preserve">Забезпечує розробників, експлуатаційників достовірною інформацією  про стан об'єкта, їх </w:t>
            </w:r>
            <w:r w:rsidRPr="00CA687B">
              <w:rPr>
                <w:rFonts w:ascii="Times New Roman" w:hAnsi="Times New Roman" w:cs="Times New Roman"/>
                <w:sz w:val="28"/>
                <w:szCs w:val="28"/>
                <w:lang w:val="uk-UA"/>
              </w:rPr>
              <w:t xml:space="preserve">діагностування </w:t>
            </w:r>
            <w:r w:rsidRPr="00CA687B">
              <w:rPr>
                <w:rFonts w:ascii="Times New Roman" w:hAnsi="Times New Roman" w:cs="Times New Roman"/>
                <w:spacing w:val="2"/>
                <w:sz w:val="28"/>
                <w:szCs w:val="28"/>
                <w:lang w:val="uk-UA"/>
              </w:rPr>
              <w:t xml:space="preserve">для оцінки техногенної небезпеки, </w:t>
            </w:r>
            <w:r w:rsidRPr="00CA687B">
              <w:rPr>
                <w:rFonts w:ascii="Times New Roman" w:hAnsi="Times New Roman" w:cs="Times New Roman"/>
                <w:sz w:val="28"/>
                <w:szCs w:val="28"/>
                <w:lang w:val="uk-UA"/>
              </w:rPr>
              <w:t>обґрунтовувати вибір методу та принципової схеми вимірювання для конкретних умов експлуатації; використовувати прикладні пакети програм розрахунку і оптимізації параметрів.  М</w:t>
            </w:r>
            <w:r w:rsidRPr="00CA687B">
              <w:rPr>
                <w:rFonts w:ascii="Times New Roman" w:hAnsi="Times New Roman" w:cs="Times New Roman"/>
                <w:spacing w:val="2"/>
                <w:sz w:val="28"/>
                <w:szCs w:val="28"/>
                <w:lang w:val="uk-UA"/>
              </w:rPr>
              <w:t>оніторинг та діагностика об'єктів.</w:t>
            </w:r>
            <w:r w:rsidRPr="00CA687B">
              <w:rPr>
                <w:rFonts w:ascii="Times New Roman" w:hAnsi="Times New Roman" w:cs="Times New Roman"/>
                <w:sz w:val="28"/>
                <w:szCs w:val="28"/>
                <w:lang w:val="uk-UA"/>
              </w:rPr>
              <w:t xml:space="preserve"> Здатність застосовувати сучасні методи і засоби проектування та моделювання, конструювання  електронних,  механічних,  електромеханічних  та  </w:t>
            </w:r>
            <w:proofErr w:type="spellStart"/>
            <w:r w:rsidRPr="00CA687B">
              <w:rPr>
                <w:rFonts w:ascii="Times New Roman" w:hAnsi="Times New Roman" w:cs="Times New Roman"/>
                <w:sz w:val="28"/>
                <w:szCs w:val="28"/>
                <w:lang w:val="uk-UA"/>
              </w:rPr>
              <w:t>оптико-</w:t>
            </w:r>
            <w:proofErr w:type="spellEnd"/>
            <w:r w:rsidRPr="00CA687B">
              <w:rPr>
                <w:rFonts w:ascii="Times New Roman" w:hAnsi="Times New Roman" w:cs="Times New Roman"/>
                <w:sz w:val="28"/>
                <w:szCs w:val="28"/>
                <w:lang w:val="uk-UA"/>
              </w:rPr>
              <w:t xml:space="preserve"> механічних модулів.</w:t>
            </w:r>
          </w:p>
        </w:tc>
      </w:tr>
      <w:tr w:rsidR="00D66F14" w:rsidRPr="00F546E7">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F546E7" w:rsidP="00F546E7">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д</w:t>
            </w:r>
            <w:r w:rsidR="00D66F14" w:rsidRPr="00CA687B">
              <w:rPr>
                <w:rFonts w:ascii="Times New Roman" w:hAnsi="Times New Roman" w:cs="Times New Roman"/>
                <w:sz w:val="28"/>
                <w:szCs w:val="28"/>
                <w:lang w:val="uk-UA"/>
              </w:rPr>
              <w:t>руковані та електронні видання, електронні през</w:t>
            </w:r>
            <w:r>
              <w:rPr>
                <w:rFonts w:ascii="Times New Roman" w:hAnsi="Times New Roman" w:cs="Times New Roman"/>
                <w:sz w:val="28"/>
                <w:szCs w:val="28"/>
                <w:lang w:val="uk-UA"/>
              </w:rPr>
              <w:t>ентації, аудіо-відео підтримка</w:t>
            </w:r>
            <w:r w:rsidR="00D66F14" w:rsidRPr="00CA687B">
              <w:rPr>
                <w:rFonts w:ascii="Times New Roman" w:hAnsi="Times New Roman" w:cs="Times New Roman"/>
                <w:sz w:val="28"/>
                <w:szCs w:val="28"/>
                <w:lang w:val="uk-UA"/>
              </w:rPr>
              <w:t xml:space="preserve">, </w:t>
            </w:r>
            <w:proofErr w:type="spellStart"/>
            <w:r w:rsidR="00D66F14" w:rsidRPr="00CA687B">
              <w:rPr>
                <w:rFonts w:ascii="Times New Roman" w:hAnsi="Times New Roman" w:cs="Times New Roman"/>
                <w:sz w:val="28"/>
                <w:szCs w:val="28"/>
                <w:lang w:val="uk-UA"/>
              </w:rPr>
              <w:t>інтернет</w:t>
            </w:r>
            <w:proofErr w:type="spellEnd"/>
            <w:r w:rsidR="00D66F14" w:rsidRPr="00CA687B">
              <w:rPr>
                <w:rFonts w:ascii="Times New Roman" w:hAnsi="Times New Roman" w:cs="Times New Roman"/>
                <w:sz w:val="28"/>
                <w:szCs w:val="28"/>
                <w:lang w:val="uk-UA"/>
              </w:rPr>
              <w:t xml:space="preserve"> ресурси.  </w:t>
            </w:r>
          </w:p>
        </w:tc>
      </w:tr>
      <w:tr w:rsidR="00D66F14" w:rsidRPr="0070097B">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sz w:val="28"/>
                <w:szCs w:val="28"/>
                <w:lang w:val="uk-UA"/>
              </w:rPr>
              <w:t>Лекції, лабораторні заняття, ДКР, ZOOM (консультації, лекції).</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4D07CB">
        <w:tc>
          <w:tcPr>
            <w:tcW w:w="3049" w:type="dxa"/>
            <w:shd w:val="clear" w:color="auto" w:fill="CCFFCC"/>
          </w:tcPr>
          <w:p w:rsidR="00D66F14" w:rsidRPr="004E6734" w:rsidRDefault="00D66F14" w:rsidP="00B53099">
            <w:pPr>
              <w:pStyle w:val="1"/>
              <w:rPr>
                <w:rFonts w:ascii="Times New Roman" w:hAnsi="Times New Roman" w:cs="Times New Roman"/>
                <w:sz w:val="28"/>
                <w:szCs w:val="28"/>
                <w:lang w:val="uk-UA"/>
              </w:rPr>
            </w:pPr>
            <w:bookmarkStart w:id="54" w:name="_Toc64320219"/>
            <w:r w:rsidRPr="004E6734">
              <w:rPr>
                <w:rFonts w:ascii="Times New Roman" w:hAnsi="Times New Roman" w:cs="Times New Roman"/>
                <w:sz w:val="28"/>
                <w:szCs w:val="28"/>
                <w:lang w:val="uk-UA"/>
              </w:rPr>
              <w:t>Дисципліна</w:t>
            </w:r>
            <w:bookmarkEnd w:id="54"/>
          </w:p>
        </w:tc>
        <w:tc>
          <w:tcPr>
            <w:tcW w:w="7371" w:type="dxa"/>
            <w:shd w:val="clear" w:color="auto" w:fill="CCFFCC"/>
          </w:tcPr>
          <w:p w:rsidR="00D66F14" w:rsidRPr="004E6734" w:rsidRDefault="00D66F14" w:rsidP="00B53099">
            <w:pPr>
              <w:pStyle w:val="1"/>
              <w:jc w:val="center"/>
              <w:rPr>
                <w:rFonts w:ascii="Times New Roman" w:hAnsi="Times New Roman" w:cs="Times New Roman"/>
                <w:b w:val="0"/>
                <w:bCs w:val="0"/>
                <w:sz w:val="28"/>
                <w:szCs w:val="28"/>
                <w:lang w:val="uk-UA"/>
              </w:rPr>
            </w:pPr>
            <w:bookmarkStart w:id="55" w:name="_Toc64320220"/>
            <w:r w:rsidRPr="004E6734">
              <w:rPr>
                <w:rFonts w:ascii="Times New Roman" w:hAnsi="Times New Roman" w:cs="Times New Roman"/>
                <w:b w:val="0"/>
                <w:bCs w:val="0"/>
                <w:sz w:val="28"/>
                <w:szCs w:val="28"/>
                <w:lang w:val="uk-UA"/>
              </w:rPr>
              <w:t>Інтелектуальні комп’ютерно-інтегровані системи</w:t>
            </w:r>
            <w:bookmarkEnd w:id="55"/>
          </w:p>
        </w:tc>
      </w:tr>
      <w:tr w:rsidR="00D66F14" w:rsidRPr="004E6734" w:rsidTr="004D07CB">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4D07CB" w:rsidRPr="004E6734" w:rsidTr="004D07CB">
        <w:tc>
          <w:tcPr>
            <w:tcW w:w="3049" w:type="dxa"/>
          </w:tcPr>
          <w:p w:rsidR="004D07CB" w:rsidRPr="00CA687B" w:rsidRDefault="004D07CB"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4D07CB" w:rsidRPr="00CA687B" w:rsidRDefault="004D07CB"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7 семестр</w:t>
            </w:r>
            <w:r w:rsidRPr="00CA687B">
              <w:rPr>
                <w:rFonts w:ascii="Times New Roman" w:hAnsi="Times New Roman" w:cs="Times New Roman"/>
                <w:sz w:val="28"/>
                <w:szCs w:val="28"/>
                <w:lang w:val="uk-UA"/>
              </w:rPr>
              <w:t>)</w:t>
            </w:r>
          </w:p>
        </w:tc>
      </w:tr>
      <w:tr w:rsidR="004D07CB" w:rsidRPr="004E6734" w:rsidTr="004D07CB">
        <w:tc>
          <w:tcPr>
            <w:tcW w:w="3049" w:type="dxa"/>
          </w:tcPr>
          <w:p w:rsidR="004D07CB" w:rsidRPr="00CA687B" w:rsidRDefault="004D07CB"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4D07CB" w:rsidRPr="00CA687B" w:rsidRDefault="004D07CB"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4D07CB">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rsidTr="004D07CB">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Що буде вивчатися</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Інтелектуальна система - це технічна або програмна система, здатна вирішувати задачі, що традиційно вважаються творчими і належать конкретній предметній галузі, знання про яку зберігаються в пам’яті такої системи. Структура інтелектуальної систем включає три основних блоки — базу знань, механізм виводу рішень і </w:t>
            </w:r>
            <w:r w:rsidRPr="004E6734">
              <w:rPr>
                <w:rFonts w:ascii="Times New Roman" w:hAnsi="Times New Roman" w:cs="Times New Roman"/>
                <w:sz w:val="28"/>
                <w:szCs w:val="28"/>
                <w:lang w:val="uk-UA"/>
              </w:rPr>
              <w:lastRenderedPageBreak/>
              <w:t>інтелектуальний інтерфейс</w:t>
            </w:r>
          </w:p>
        </w:tc>
      </w:tr>
      <w:tr w:rsidR="00D66F14" w:rsidRPr="0070097B" w:rsidTr="004D07CB">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lastRenderedPageBreak/>
              <w:t>Чому це цікаво/треба вивчати</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Сучасного інженера неможливо уявити без знання систем автоматичного проектування (CAD - </w:t>
            </w:r>
            <w:proofErr w:type="spellStart"/>
            <w:r w:rsidRPr="004E6734">
              <w:rPr>
                <w:rFonts w:ascii="Times New Roman" w:hAnsi="Times New Roman" w:cs="Times New Roman"/>
                <w:sz w:val="28"/>
                <w:szCs w:val="28"/>
                <w:lang w:val="uk-UA"/>
              </w:rPr>
              <w:t>Computer</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Aids</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Design</w:t>
            </w:r>
            <w:proofErr w:type="spellEnd"/>
            <w:r w:rsidRPr="004E6734">
              <w:rPr>
                <w:rFonts w:ascii="Times New Roman" w:hAnsi="Times New Roman" w:cs="Times New Roman"/>
                <w:sz w:val="28"/>
                <w:szCs w:val="28"/>
                <w:lang w:val="uk-UA"/>
              </w:rPr>
              <w:t>), автоматичного виробництва (CAM -</w:t>
            </w:r>
          </w:p>
          <w:p w:rsidR="00D66F14" w:rsidRPr="004E6734" w:rsidRDefault="00D66F14" w:rsidP="0028481C">
            <w:pPr>
              <w:spacing w:after="0" w:line="240" w:lineRule="auto"/>
              <w:jc w:val="both"/>
              <w:rPr>
                <w:rFonts w:ascii="Times New Roman" w:hAnsi="Times New Roman" w:cs="Times New Roman"/>
                <w:sz w:val="28"/>
                <w:szCs w:val="28"/>
                <w:lang w:val="uk-UA"/>
              </w:rPr>
            </w:pPr>
            <w:proofErr w:type="spellStart"/>
            <w:r w:rsidRPr="004E6734">
              <w:rPr>
                <w:rFonts w:ascii="Times New Roman" w:hAnsi="Times New Roman" w:cs="Times New Roman"/>
                <w:sz w:val="28"/>
                <w:szCs w:val="28"/>
                <w:lang w:val="uk-UA"/>
              </w:rPr>
              <w:t>Computer</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Aids</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Manufacturing</w:t>
            </w:r>
            <w:proofErr w:type="spellEnd"/>
            <w:r w:rsidRPr="004E6734">
              <w:rPr>
                <w:rFonts w:ascii="Times New Roman" w:hAnsi="Times New Roman" w:cs="Times New Roman"/>
                <w:sz w:val="28"/>
                <w:szCs w:val="28"/>
                <w:lang w:val="uk-UA"/>
              </w:rPr>
              <w:t xml:space="preserve">) і автоматичного інженерного аналізу (CAE - </w:t>
            </w:r>
            <w:proofErr w:type="spellStart"/>
            <w:r w:rsidRPr="004E6734">
              <w:rPr>
                <w:rFonts w:ascii="Times New Roman" w:hAnsi="Times New Roman" w:cs="Times New Roman"/>
                <w:sz w:val="28"/>
                <w:szCs w:val="28"/>
                <w:lang w:val="uk-UA"/>
              </w:rPr>
              <w:t>Computer</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Aids</w:t>
            </w:r>
            <w:proofErr w:type="spellEnd"/>
          </w:p>
          <w:p w:rsidR="00D66F14" w:rsidRPr="004E6734" w:rsidRDefault="00D66F14" w:rsidP="0028481C">
            <w:pPr>
              <w:spacing w:after="0" w:line="240" w:lineRule="auto"/>
              <w:jc w:val="both"/>
              <w:rPr>
                <w:rFonts w:ascii="Times New Roman" w:hAnsi="Times New Roman" w:cs="Times New Roman"/>
                <w:sz w:val="28"/>
                <w:szCs w:val="28"/>
                <w:lang w:val="uk-UA"/>
              </w:rPr>
            </w:pPr>
            <w:proofErr w:type="spellStart"/>
            <w:r w:rsidRPr="004E6734">
              <w:rPr>
                <w:rFonts w:ascii="Times New Roman" w:hAnsi="Times New Roman" w:cs="Times New Roman"/>
                <w:sz w:val="28"/>
                <w:szCs w:val="28"/>
                <w:lang w:val="uk-UA"/>
              </w:rPr>
              <w:t>Engineering</w:t>
            </w:r>
            <w:proofErr w:type="spellEnd"/>
            <w:r w:rsidRPr="004E6734">
              <w:rPr>
                <w:rFonts w:ascii="Times New Roman" w:hAnsi="Times New Roman" w:cs="Times New Roman"/>
                <w:sz w:val="28"/>
                <w:szCs w:val="28"/>
                <w:lang w:val="uk-UA"/>
              </w:rPr>
              <w:t xml:space="preserve">). Такі CAD / CAM системи як </w:t>
            </w:r>
            <w:proofErr w:type="spellStart"/>
            <w:r w:rsidRPr="004E6734">
              <w:rPr>
                <w:rFonts w:ascii="Times New Roman" w:hAnsi="Times New Roman" w:cs="Times New Roman"/>
                <w:sz w:val="28"/>
                <w:szCs w:val="28"/>
                <w:lang w:val="uk-UA"/>
              </w:rPr>
              <w:t>AutoCAD</w:t>
            </w:r>
            <w:proofErr w:type="spellEnd"/>
            <w:r w:rsidRPr="004E6734">
              <w:rPr>
                <w:rFonts w:ascii="Times New Roman" w:hAnsi="Times New Roman" w:cs="Times New Roman"/>
                <w:sz w:val="28"/>
                <w:szCs w:val="28"/>
                <w:lang w:val="uk-UA"/>
              </w:rPr>
              <w:t xml:space="preserve">, DUCT, </w:t>
            </w:r>
            <w:proofErr w:type="spellStart"/>
            <w:r w:rsidRPr="004E6734">
              <w:rPr>
                <w:rFonts w:ascii="Times New Roman" w:hAnsi="Times New Roman" w:cs="Times New Roman"/>
                <w:sz w:val="28"/>
                <w:szCs w:val="28"/>
                <w:lang w:val="uk-UA"/>
              </w:rPr>
              <w:t>Pro</w:t>
            </w:r>
            <w:proofErr w:type="spellEnd"/>
            <w:r w:rsidRPr="004E6734">
              <w:rPr>
                <w:rFonts w:ascii="Times New Roman" w:hAnsi="Times New Roman" w:cs="Times New Roman"/>
                <w:sz w:val="28"/>
                <w:szCs w:val="28"/>
                <w:lang w:val="uk-UA"/>
              </w:rPr>
              <w:t xml:space="preserve"> / </w:t>
            </w:r>
            <w:proofErr w:type="spellStart"/>
            <w:r w:rsidRPr="004E6734">
              <w:rPr>
                <w:rFonts w:ascii="Times New Roman" w:hAnsi="Times New Roman" w:cs="Times New Roman"/>
                <w:sz w:val="28"/>
                <w:szCs w:val="28"/>
                <w:lang w:val="uk-UA"/>
              </w:rPr>
              <w:t>Engineer</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Unigraphics</w:t>
            </w:r>
            <w:proofErr w:type="spellEnd"/>
            <w:r w:rsidRPr="004E6734">
              <w:rPr>
                <w:rFonts w:ascii="Times New Roman" w:hAnsi="Times New Roman" w:cs="Times New Roman"/>
                <w:sz w:val="28"/>
                <w:szCs w:val="28"/>
                <w:lang w:val="uk-UA"/>
              </w:rPr>
              <w:t xml:space="preserve"> і </w:t>
            </w:r>
            <w:proofErr w:type="spellStart"/>
            <w:r w:rsidRPr="004E6734">
              <w:rPr>
                <w:rFonts w:ascii="Times New Roman" w:hAnsi="Times New Roman" w:cs="Times New Roman"/>
                <w:sz w:val="28"/>
                <w:szCs w:val="28"/>
                <w:lang w:val="uk-UA"/>
              </w:rPr>
              <w:t>SolidsWorks</w:t>
            </w:r>
            <w:proofErr w:type="spellEnd"/>
            <w:r w:rsidRPr="004E6734">
              <w:rPr>
                <w:rFonts w:ascii="Times New Roman" w:hAnsi="Times New Roman" w:cs="Times New Roman"/>
                <w:sz w:val="28"/>
                <w:szCs w:val="28"/>
                <w:lang w:val="uk-UA"/>
              </w:rPr>
              <w:t xml:space="preserve"> широко використовуються для комп'ютерного моделювання виробів складної форми, з подальшим випуском креслень і генерацією керуючих програм для верстатів з ЧПУ. Однак ці спеціалізовані пакети чисельного моделювання НЕ</w:t>
            </w:r>
          </w:p>
          <w:p w:rsidR="00D66F14" w:rsidRPr="004E6734" w:rsidRDefault="00D66F14" w:rsidP="0028481C">
            <w:pPr>
              <w:spacing w:after="0" w:line="240" w:lineRule="auto"/>
              <w:jc w:val="both"/>
              <w:rPr>
                <w:rFonts w:ascii="Times New Roman" w:hAnsi="Times New Roman" w:cs="Times New Roman"/>
                <w:sz w:val="28"/>
                <w:szCs w:val="28"/>
                <w:lang w:val="uk-UA"/>
              </w:rPr>
            </w:pPr>
            <w:r w:rsidRPr="004E6734">
              <w:rPr>
                <w:rFonts w:ascii="Times New Roman" w:hAnsi="Times New Roman" w:cs="Times New Roman"/>
                <w:sz w:val="28"/>
                <w:szCs w:val="28"/>
                <w:lang w:val="uk-UA"/>
              </w:rPr>
              <w:t>мають розвинені засоби інженерного аналізу. CAE-системи інженерного аналізу (ABAQUS, ANSYS, COSMOS, I-DEAS, NASTRAN, і інші) дозволяють не тільки виконати якісне моделювання систем різної фізичної природи, а й досліджувати відгук цих систем на зовнішні впливи у вигляді розподілу напружень,</w:t>
            </w:r>
          </w:p>
          <w:p w:rsidR="00D66F14" w:rsidRPr="004E6734" w:rsidRDefault="00D66F14" w:rsidP="0028481C">
            <w:pPr>
              <w:spacing w:after="0" w:line="240" w:lineRule="auto"/>
              <w:jc w:val="both"/>
              <w:rPr>
                <w:rFonts w:ascii="Times New Roman" w:hAnsi="Times New Roman" w:cs="Times New Roman"/>
                <w:sz w:val="28"/>
                <w:szCs w:val="28"/>
                <w:lang w:val="uk-UA"/>
              </w:rPr>
            </w:pPr>
            <w:r w:rsidRPr="004E6734">
              <w:rPr>
                <w:rFonts w:ascii="Times New Roman" w:hAnsi="Times New Roman" w:cs="Times New Roman"/>
                <w:sz w:val="28"/>
                <w:szCs w:val="28"/>
                <w:lang w:val="uk-UA"/>
              </w:rPr>
              <w:t>температур, швидкостей, електромагнітних полів і т.д. Використання таких програм і побудованих на їхній базі інтелектуальних комп’ютерно-інтегрованих систем</w:t>
            </w:r>
          </w:p>
          <w:p w:rsidR="00D66F14" w:rsidRPr="004E6734" w:rsidRDefault="00D66F14" w:rsidP="0028481C">
            <w:pPr>
              <w:spacing w:after="0" w:line="240" w:lineRule="auto"/>
              <w:jc w:val="both"/>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допомагає проектним організаціям скоротити цикл розробки, знизити вартість виробів і підвищити якість продукції. </w:t>
            </w:r>
          </w:p>
        </w:tc>
      </w:tr>
      <w:tr w:rsidR="00D66F14" w:rsidRPr="0070097B" w:rsidTr="004D07CB">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Чому можна навчитися (результати навчання)</w:t>
            </w:r>
          </w:p>
        </w:tc>
        <w:tc>
          <w:tcPr>
            <w:tcW w:w="7371" w:type="dxa"/>
          </w:tcPr>
          <w:p w:rsidR="00D66F14" w:rsidRPr="004E6734" w:rsidRDefault="00D66F14" w:rsidP="0028481C">
            <w:pPr>
              <w:spacing w:after="0" w:line="240" w:lineRule="auto"/>
              <w:jc w:val="both"/>
              <w:rPr>
                <w:rFonts w:ascii="Times New Roman" w:hAnsi="Times New Roman" w:cs="Times New Roman"/>
                <w:sz w:val="28"/>
                <w:szCs w:val="28"/>
                <w:lang w:val="uk-UA"/>
              </w:rPr>
            </w:pPr>
            <w:r w:rsidRPr="004E6734">
              <w:rPr>
                <w:rFonts w:ascii="Times New Roman" w:hAnsi="Times New Roman" w:cs="Times New Roman"/>
                <w:sz w:val="28"/>
                <w:szCs w:val="28"/>
                <w:lang w:val="uk-UA"/>
              </w:rPr>
              <w:t>знання:</w:t>
            </w:r>
          </w:p>
          <w:p w:rsidR="00D66F14" w:rsidRPr="004E6734" w:rsidRDefault="00D66F14" w:rsidP="0028481C">
            <w:pPr>
              <w:spacing w:after="0" w:line="240" w:lineRule="auto"/>
              <w:jc w:val="both"/>
              <w:rPr>
                <w:rFonts w:ascii="Times New Roman" w:hAnsi="Times New Roman" w:cs="Times New Roman"/>
                <w:sz w:val="28"/>
                <w:szCs w:val="28"/>
                <w:lang w:val="uk-UA"/>
              </w:rPr>
            </w:pPr>
            <w:r w:rsidRPr="004E6734">
              <w:rPr>
                <w:rFonts w:ascii="Times New Roman" w:hAnsi="Times New Roman" w:cs="Times New Roman"/>
                <w:sz w:val="28"/>
                <w:szCs w:val="28"/>
                <w:lang w:val="uk-UA"/>
              </w:rPr>
              <w:t>-</w:t>
            </w:r>
            <w:r w:rsidRPr="004E6734">
              <w:rPr>
                <w:rFonts w:ascii="Times New Roman" w:hAnsi="Times New Roman" w:cs="Times New Roman"/>
                <w:sz w:val="28"/>
                <w:szCs w:val="28"/>
                <w:lang w:val="uk-UA"/>
              </w:rPr>
              <w:tab/>
              <w:t xml:space="preserve">теорії побудови інтелектуальних систем прийняття рішень; </w:t>
            </w:r>
          </w:p>
          <w:p w:rsidR="00D66F14" w:rsidRPr="004E6734" w:rsidRDefault="00D66F14" w:rsidP="0028481C">
            <w:pPr>
              <w:spacing w:after="0" w:line="240" w:lineRule="auto"/>
              <w:jc w:val="both"/>
              <w:rPr>
                <w:rFonts w:ascii="Times New Roman" w:hAnsi="Times New Roman" w:cs="Times New Roman"/>
                <w:sz w:val="28"/>
                <w:szCs w:val="28"/>
                <w:lang w:val="uk-UA"/>
              </w:rPr>
            </w:pPr>
            <w:r w:rsidRPr="004E6734">
              <w:rPr>
                <w:rFonts w:ascii="Times New Roman" w:hAnsi="Times New Roman" w:cs="Times New Roman"/>
                <w:sz w:val="28"/>
                <w:szCs w:val="28"/>
                <w:lang w:val="uk-UA"/>
              </w:rPr>
              <w:t>-</w:t>
            </w:r>
            <w:r w:rsidRPr="004E6734">
              <w:rPr>
                <w:rFonts w:ascii="Times New Roman" w:hAnsi="Times New Roman" w:cs="Times New Roman"/>
                <w:sz w:val="28"/>
                <w:szCs w:val="28"/>
                <w:lang w:val="uk-UA"/>
              </w:rPr>
              <w:tab/>
              <w:t xml:space="preserve">основних задач розробки інтелектуальних систем; </w:t>
            </w:r>
          </w:p>
          <w:p w:rsidR="00D66F14" w:rsidRPr="004E6734" w:rsidRDefault="00D66F14" w:rsidP="0028481C">
            <w:pPr>
              <w:spacing w:after="0" w:line="240" w:lineRule="auto"/>
              <w:jc w:val="both"/>
              <w:rPr>
                <w:rFonts w:ascii="Times New Roman" w:hAnsi="Times New Roman" w:cs="Times New Roman"/>
                <w:sz w:val="28"/>
                <w:szCs w:val="28"/>
                <w:lang w:val="uk-UA"/>
              </w:rPr>
            </w:pPr>
            <w:r w:rsidRPr="004E6734">
              <w:rPr>
                <w:rFonts w:ascii="Times New Roman" w:hAnsi="Times New Roman" w:cs="Times New Roman"/>
                <w:sz w:val="28"/>
                <w:szCs w:val="28"/>
                <w:lang w:val="uk-UA"/>
              </w:rPr>
              <w:t>-</w:t>
            </w:r>
            <w:r w:rsidRPr="004E6734">
              <w:rPr>
                <w:rFonts w:ascii="Times New Roman" w:hAnsi="Times New Roman" w:cs="Times New Roman"/>
                <w:sz w:val="28"/>
                <w:szCs w:val="28"/>
                <w:lang w:val="uk-UA"/>
              </w:rPr>
              <w:tab/>
              <w:t xml:space="preserve">принципів побудови інтелектуальних систем для засобів і систем вимірювання, зокрема діагностики останніх; </w:t>
            </w:r>
          </w:p>
          <w:p w:rsidR="00D66F14" w:rsidRPr="004E6734" w:rsidRDefault="00D66F14" w:rsidP="0028481C">
            <w:pPr>
              <w:spacing w:after="0" w:line="240" w:lineRule="auto"/>
              <w:jc w:val="both"/>
              <w:rPr>
                <w:rFonts w:ascii="Times New Roman" w:hAnsi="Times New Roman" w:cs="Times New Roman"/>
                <w:sz w:val="28"/>
                <w:szCs w:val="28"/>
                <w:lang w:val="uk-UA"/>
              </w:rPr>
            </w:pPr>
            <w:r w:rsidRPr="004E6734">
              <w:rPr>
                <w:rFonts w:ascii="Times New Roman" w:hAnsi="Times New Roman" w:cs="Times New Roman"/>
                <w:sz w:val="28"/>
                <w:szCs w:val="28"/>
                <w:lang w:val="uk-UA"/>
              </w:rPr>
              <w:t>-</w:t>
            </w:r>
            <w:r w:rsidRPr="004E6734">
              <w:rPr>
                <w:rFonts w:ascii="Times New Roman" w:hAnsi="Times New Roman" w:cs="Times New Roman"/>
                <w:sz w:val="28"/>
                <w:szCs w:val="28"/>
                <w:lang w:val="uk-UA"/>
              </w:rPr>
              <w:tab/>
              <w:t>математичних і інтелектуальних методів аналізу різноманітних процесів в інтелектуальних системах.</w:t>
            </w:r>
          </w:p>
          <w:p w:rsidR="00D66F14" w:rsidRPr="004E6734" w:rsidRDefault="00D66F14" w:rsidP="0028481C">
            <w:pPr>
              <w:spacing w:after="0" w:line="240" w:lineRule="auto"/>
              <w:jc w:val="both"/>
              <w:rPr>
                <w:rFonts w:ascii="Times New Roman" w:hAnsi="Times New Roman" w:cs="Times New Roman"/>
                <w:sz w:val="28"/>
                <w:szCs w:val="28"/>
                <w:lang w:val="uk-UA"/>
              </w:rPr>
            </w:pPr>
            <w:r w:rsidRPr="004E6734">
              <w:rPr>
                <w:rFonts w:ascii="Times New Roman" w:hAnsi="Times New Roman" w:cs="Times New Roman"/>
                <w:sz w:val="28"/>
                <w:szCs w:val="28"/>
                <w:lang w:val="uk-UA"/>
              </w:rPr>
              <w:t>уміння: розробляти експертні інтелектуальні системи прийняття рішень прогнозування і оптимізації.</w:t>
            </w:r>
          </w:p>
        </w:tc>
      </w:tr>
      <w:tr w:rsidR="00D66F14" w:rsidRPr="004E6734" w:rsidTr="004D07CB">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Як можна користуватися набутими знаннями і уміннями (компетентності)</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Володіння сучасними інтелектуальними комп’ютерно-інтегрованими системами в області інженерного аналізу, серед яких одною з найпоширеніших сьогодні є ANSYS, що використовує метод кінцевих елементів. Багатоцільова спрямованість ANSYS, незалежність від апаратних засобів (від персональних комп'ютерів до робочих станцій і </w:t>
            </w:r>
            <w:proofErr w:type="spellStart"/>
            <w:r w:rsidRPr="004E6734">
              <w:rPr>
                <w:rFonts w:ascii="Times New Roman" w:hAnsi="Times New Roman" w:cs="Times New Roman"/>
                <w:sz w:val="28"/>
                <w:szCs w:val="28"/>
                <w:lang w:val="uk-UA"/>
              </w:rPr>
              <w:t>суперкомп'ютерів</w:t>
            </w:r>
            <w:proofErr w:type="spellEnd"/>
            <w:r w:rsidRPr="004E6734">
              <w:rPr>
                <w:rFonts w:ascii="Times New Roman" w:hAnsi="Times New Roman" w:cs="Times New Roman"/>
                <w:sz w:val="28"/>
                <w:szCs w:val="28"/>
                <w:lang w:val="uk-UA"/>
              </w:rPr>
              <w:t xml:space="preserve">), засоби геометричного моделювання (технологія NURBS), повна сумісність з CAD / CAM / CAE системами провідних виробників привели до того, що саме ANSYS широко використовується в різних галузях науки і техніки, а фахівці, що вміють працювати в даній системі є </w:t>
            </w:r>
            <w:r w:rsidRPr="004E6734">
              <w:rPr>
                <w:rFonts w:ascii="Times New Roman" w:hAnsi="Times New Roman" w:cs="Times New Roman"/>
                <w:sz w:val="28"/>
                <w:szCs w:val="28"/>
                <w:lang w:val="uk-UA"/>
              </w:rPr>
              <w:lastRenderedPageBreak/>
              <w:t>дуже затребуваними на ринку праці, оскільки здатні створювати гнучкі і зручні системи чисельного моделювання для широкого кола галузей виробництва, що дозволяє різним компаніям виконувати повноцінний</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аналіз своїх проектних розробок і тим самим домагатися максимальної ефективності праці</w:t>
            </w:r>
          </w:p>
        </w:tc>
      </w:tr>
      <w:tr w:rsidR="00D66F14" w:rsidRPr="004E6734" w:rsidTr="004D07CB">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lastRenderedPageBreak/>
              <w:t>Інформаційне забезпечення</w:t>
            </w:r>
          </w:p>
        </w:tc>
        <w:tc>
          <w:tcPr>
            <w:tcW w:w="7371" w:type="dxa"/>
          </w:tcPr>
          <w:p w:rsidR="007914B6" w:rsidRDefault="007914B6" w:rsidP="0028481C">
            <w:pPr>
              <w:numPr>
                <w:ilvl w:val="0"/>
                <w:numId w:val="6"/>
              </w:num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w:t>
            </w:r>
          </w:p>
          <w:p w:rsidR="00D66F14" w:rsidRPr="004E6734" w:rsidRDefault="00D66F14" w:rsidP="0028481C">
            <w:pPr>
              <w:numPr>
                <w:ilvl w:val="0"/>
                <w:numId w:val="6"/>
              </w:num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Системи CAD/CAE. ANSYS FLUENT // Навчальний посібник з грифом МОН України (лист МОН 1/11-1671 від 17.10.2012. - К.: НТУУ «КПІ», 2012, 196 c.</w:t>
            </w:r>
          </w:p>
          <w:p w:rsidR="00D66F14" w:rsidRPr="004E6734" w:rsidRDefault="00D66F14" w:rsidP="0028481C">
            <w:pPr>
              <w:numPr>
                <w:ilvl w:val="0"/>
                <w:numId w:val="6"/>
              </w:num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Нові інформаційні технології. Методичні вказівки до виконання лабораторних робіт // Методичні вказівки / Гриф надано Вченою Радою ПБФ (протокол № 9/15 від 26 жовтня 2015 р.). - К.: НТУУ «КПІ», 2015. – 88 c.</w:t>
            </w:r>
          </w:p>
          <w:p w:rsidR="00D66F14" w:rsidRPr="009866CD" w:rsidRDefault="00D66F14" w:rsidP="009866CD">
            <w:pPr>
              <w:numPr>
                <w:ilvl w:val="0"/>
                <w:numId w:val="6"/>
              </w:num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Нові інформаційні технології. Методичні вказівки до виконання лабораторних робіт з навчального модуля «Вимірювальні інформаційні системи в енергозбереженні» // Методичні вказівки / Гриф надано Вченою Радою ПБФ (протокол № 9/15 від 26 жовтня 2015 р.) - К.: НТУУ «КПІ», 2015. – 98 c.</w:t>
            </w:r>
          </w:p>
        </w:tc>
      </w:tr>
      <w:tr w:rsidR="00D66F14" w:rsidRPr="004E6734" w:rsidTr="004D07CB">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Форма проведення занять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Лекції, заняття комп’ютерного практикуму</w:t>
            </w:r>
          </w:p>
        </w:tc>
      </w:tr>
      <w:tr w:rsidR="00D66F14" w:rsidRPr="004E6734" w:rsidTr="004D07CB">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Семестровий контроль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56" w:name="_Toc64320221"/>
            <w:r w:rsidRPr="00CA687B">
              <w:rPr>
                <w:rFonts w:ascii="Times New Roman" w:hAnsi="Times New Roman" w:cs="Times New Roman"/>
                <w:sz w:val="28"/>
                <w:szCs w:val="28"/>
                <w:lang w:val="uk-UA"/>
              </w:rPr>
              <w:t>Дисципліна</w:t>
            </w:r>
            <w:bookmarkEnd w:id="56"/>
          </w:p>
        </w:tc>
        <w:tc>
          <w:tcPr>
            <w:tcW w:w="7380" w:type="dxa"/>
            <w:tcBorders>
              <w:left w:val="single" w:sz="6" w:space="0" w:color="auto"/>
            </w:tcBorders>
            <w:shd w:val="clear" w:color="auto" w:fill="99CCFF"/>
          </w:tcPr>
          <w:p w:rsidR="00D66F14" w:rsidRPr="00BA6658" w:rsidRDefault="00D66F14" w:rsidP="00B53099">
            <w:pPr>
              <w:pStyle w:val="Default"/>
              <w:jc w:val="center"/>
              <w:outlineLvl w:val="0"/>
              <w:rPr>
                <w:rFonts w:ascii="Times New Roman" w:hAnsi="Times New Roman" w:cs="Times New Roman"/>
                <w:b/>
                <w:bCs/>
                <w:sz w:val="28"/>
                <w:szCs w:val="28"/>
                <w:lang w:val="uk-UA"/>
              </w:rPr>
            </w:pPr>
            <w:bookmarkStart w:id="57" w:name="_Toc64320222"/>
            <w:r w:rsidRPr="00BA6658">
              <w:rPr>
                <w:rFonts w:ascii="Times New Roman" w:hAnsi="Times New Roman" w:cs="Times New Roman"/>
                <w:b/>
                <w:bCs/>
                <w:color w:val="auto"/>
                <w:sz w:val="28"/>
                <w:szCs w:val="28"/>
                <w:lang w:val="uk-UA"/>
              </w:rPr>
              <w:t>Цифрові системи контролю та діагностики обладнання</w:t>
            </w:r>
            <w:bookmarkEnd w:id="57"/>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373F17"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373F17" w:rsidRPr="00CA687B" w:rsidRDefault="00373F17"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373F17" w:rsidRPr="00CA687B" w:rsidRDefault="00373F17"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7 семестр</w:t>
            </w:r>
            <w:r w:rsidRPr="00CA687B">
              <w:rPr>
                <w:rFonts w:ascii="Times New Roman" w:hAnsi="Times New Roman" w:cs="Times New Roman"/>
                <w:sz w:val="28"/>
                <w:szCs w:val="28"/>
                <w:lang w:val="uk-UA"/>
              </w:rPr>
              <w:t>)</w:t>
            </w:r>
          </w:p>
        </w:tc>
      </w:tr>
      <w:tr w:rsidR="00373F17"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373F17" w:rsidRPr="00CA687B" w:rsidRDefault="00373F17"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373F17" w:rsidRPr="00CA687B" w:rsidRDefault="00373F17"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4E6734" w:rsidRDefault="00D66F14" w:rsidP="0028481C">
            <w:pPr>
              <w:pStyle w:val="a7"/>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Методи та засоби одержання інформації для вимірювання швидкості та частоти обертання роторного обладнання що використовують модуляцію електричного й магнітного полів, ефекти </w:t>
            </w:r>
            <w:proofErr w:type="spellStart"/>
            <w:r w:rsidRPr="004E6734">
              <w:rPr>
                <w:rFonts w:ascii="Times New Roman" w:hAnsi="Times New Roman" w:cs="Times New Roman"/>
                <w:sz w:val="28"/>
                <w:szCs w:val="28"/>
                <w:lang w:val="uk-UA"/>
              </w:rPr>
              <w:t>Холла</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Баркгаузена</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Доплера</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Саньяка</w:t>
            </w:r>
            <w:proofErr w:type="spellEnd"/>
            <w:r w:rsidRPr="004E6734">
              <w:rPr>
                <w:rFonts w:ascii="Times New Roman" w:hAnsi="Times New Roman" w:cs="Times New Roman"/>
                <w:sz w:val="28"/>
                <w:szCs w:val="28"/>
                <w:lang w:val="uk-UA"/>
              </w:rPr>
              <w:t xml:space="preserve"> та </w:t>
            </w:r>
            <w:proofErr w:type="spellStart"/>
            <w:r w:rsidRPr="004E6734">
              <w:rPr>
                <w:rFonts w:ascii="Times New Roman" w:hAnsi="Times New Roman" w:cs="Times New Roman"/>
                <w:sz w:val="28"/>
                <w:szCs w:val="28"/>
                <w:lang w:val="uk-UA"/>
              </w:rPr>
              <w:t>інш</w:t>
            </w:r>
            <w:proofErr w:type="spellEnd"/>
            <w:r w:rsidRPr="004E6734">
              <w:rPr>
                <w:rFonts w:ascii="Times New Roman" w:hAnsi="Times New Roman" w:cs="Times New Roman"/>
                <w:sz w:val="28"/>
                <w:szCs w:val="28"/>
                <w:lang w:val="uk-UA"/>
              </w:rPr>
              <w:t xml:space="preserve">. Методи та засоби одержання й обробки тахометричної інформації. </w:t>
            </w:r>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Широке застосування в сучасних пристроях автоматики, робототехніці, в промисловості, авіації, транспорті, медицині та </w:t>
            </w:r>
            <w:proofErr w:type="spellStart"/>
            <w:r w:rsidRPr="00CA687B">
              <w:rPr>
                <w:rFonts w:ascii="Times New Roman" w:hAnsi="Times New Roman" w:cs="Times New Roman"/>
                <w:sz w:val="28"/>
                <w:szCs w:val="28"/>
                <w:lang w:val="uk-UA"/>
              </w:rPr>
              <w:t>інш</w:t>
            </w:r>
            <w:proofErr w:type="spellEnd"/>
            <w:r w:rsidRPr="00CA687B">
              <w:rPr>
                <w:rFonts w:ascii="Times New Roman" w:hAnsi="Times New Roman" w:cs="Times New Roman"/>
                <w:sz w:val="28"/>
                <w:szCs w:val="28"/>
                <w:lang w:val="uk-UA"/>
              </w:rPr>
              <w:t>.</w:t>
            </w:r>
          </w:p>
        </w:tc>
      </w:tr>
      <w:tr w:rsidR="00D66F14" w:rsidRPr="0070097B">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4E6734" w:rsidRDefault="00D66F14" w:rsidP="0028481C">
            <w:pPr>
              <w:pStyle w:val="a7"/>
              <w:spacing w:after="0" w:line="240" w:lineRule="auto"/>
              <w:ind w:left="142" w:hanging="567"/>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Ос Основним принципам побудови цифрових засобів вимірювання швидкості та частоти обертання  із застосуванням оптичних, частотних, ультразвукових методів, математичному моделюванню засобів інтелектуального контролю та діагностики механічних величин, дослідженню якості перехідного процесу математичної моделі з умови необхідної </w:t>
            </w:r>
            <w:proofErr w:type="spellStart"/>
            <w:r w:rsidRPr="004E6734">
              <w:rPr>
                <w:rFonts w:ascii="Times New Roman" w:hAnsi="Times New Roman" w:cs="Times New Roman"/>
                <w:sz w:val="28"/>
                <w:szCs w:val="28"/>
                <w:lang w:val="uk-UA"/>
              </w:rPr>
              <w:t>устойчивости</w:t>
            </w:r>
            <w:proofErr w:type="spellEnd"/>
            <w:r w:rsidRPr="004E6734">
              <w:rPr>
                <w:rFonts w:ascii="Times New Roman" w:hAnsi="Times New Roman" w:cs="Times New Roman"/>
                <w:sz w:val="28"/>
                <w:szCs w:val="28"/>
                <w:lang w:val="uk-UA"/>
              </w:rPr>
              <w:t xml:space="preserve"> к </w:t>
            </w:r>
            <w:proofErr w:type="spellStart"/>
            <w:r w:rsidRPr="004E6734">
              <w:rPr>
                <w:rFonts w:ascii="Times New Roman" w:hAnsi="Times New Roman" w:cs="Times New Roman"/>
                <w:sz w:val="28"/>
                <w:szCs w:val="28"/>
                <w:lang w:val="uk-UA"/>
              </w:rPr>
              <w:lastRenderedPageBreak/>
              <w:t>зовнішним</w:t>
            </w:r>
            <w:proofErr w:type="spellEnd"/>
            <w:r w:rsidRPr="004E6734">
              <w:rPr>
                <w:rFonts w:ascii="Times New Roman" w:hAnsi="Times New Roman" w:cs="Times New Roman"/>
                <w:sz w:val="28"/>
                <w:szCs w:val="28"/>
                <w:lang w:val="uk-UA"/>
              </w:rPr>
              <w:t xml:space="preserve"> впливам, оптимізації їх параметрів. </w:t>
            </w:r>
          </w:p>
        </w:tc>
      </w:tr>
      <w:tr w:rsidR="00D66F14" w:rsidRPr="004E6734">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lastRenderedPageBreak/>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Здатність проектувати вимірювальні системи, їх </w:t>
            </w:r>
            <w:r w:rsidRPr="00CA687B">
              <w:rPr>
                <w:rFonts w:ascii="Times New Roman" w:hAnsi="Times New Roman" w:cs="Times New Roman"/>
                <w:spacing w:val="2"/>
                <w:sz w:val="28"/>
                <w:szCs w:val="28"/>
                <w:lang w:val="uk-UA"/>
              </w:rPr>
              <w:t xml:space="preserve">експлуатувати </w:t>
            </w:r>
            <w:r w:rsidRPr="00CA687B">
              <w:rPr>
                <w:rFonts w:ascii="Times New Roman" w:hAnsi="Times New Roman" w:cs="Times New Roman"/>
                <w:sz w:val="28"/>
                <w:szCs w:val="28"/>
                <w:lang w:val="uk-UA"/>
              </w:rPr>
              <w:t xml:space="preserve">з врахуванням вимог відповідних нормативно-правових документів та міжнародних стандартів. </w:t>
            </w:r>
          </w:p>
        </w:tc>
      </w:tr>
      <w:tr w:rsidR="00D66F14" w:rsidRPr="00D917F5">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D917F5" w:rsidP="00D917F5">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w:t>
            </w:r>
            <w:r w:rsidR="00D66F14" w:rsidRPr="00CA687B">
              <w:rPr>
                <w:rFonts w:ascii="Times New Roman" w:hAnsi="Times New Roman" w:cs="Times New Roman"/>
                <w:sz w:val="28"/>
                <w:szCs w:val="28"/>
                <w:lang w:val="uk-UA"/>
              </w:rPr>
              <w:t>друковані та електронні видання, електронні пре</w:t>
            </w:r>
            <w:r>
              <w:rPr>
                <w:rFonts w:ascii="Times New Roman" w:hAnsi="Times New Roman" w:cs="Times New Roman"/>
                <w:sz w:val="28"/>
                <w:szCs w:val="28"/>
                <w:lang w:val="uk-UA"/>
              </w:rPr>
              <w:t>зентації, аудіо-відео підтримка</w:t>
            </w:r>
            <w:r w:rsidR="00D66F14" w:rsidRPr="00CA687B">
              <w:rPr>
                <w:rFonts w:ascii="Times New Roman" w:hAnsi="Times New Roman" w:cs="Times New Roman"/>
                <w:sz w:val="28"/>
                <w:szCs w:val="28"/>
                <w:lang w:val="uk-UA"/>
              </w:rPr>
              <w:t xml:space="preserve">. </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sz w:val="28"/>
                <w:szCs w:val="28"/>
                <w:lang w:val="uk-UA"/>
              </w:rPr>
              <w:t>Лекції, лабораторні заняття, ДКР</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BA6658" w:rsidRDefault="00D66F14" w:rsidP="005E5C44">
      <w:pPr>
        <w:spacing w:after="0" w:line="240" w:lineRule="auto"/>
        <w:rPr>
          <w:rFonts w:ascii="Times New Roman" w:hAnsi="Times New Roman" w:cs="Times New Roman"/>
          <w:b/>
          <w:bCs/>
          <w:sz w:val="28"/>
          <w:szCs w:val="28"/>
          <w:lang w:val="uk-UA"/>
        </w:rPr>
      </w:pPr>
      <w:r w:rsidRPr="00BA6658">
        <w:rPr>
          <w:rFonts w:ascii="Times New Roman" w:hAnsi="Times New Roman" w:cs="Times New Roman"/>
          <w:b/>
          <w:bCs/>
          <w:sz w:val="28"/>
          <w:szCs w:val="28"/>
          <w:lang w:val="uk-UA"/>
        </w:rPr>
        <w:t xml:space="preserve">Освітній компонент 10 </w:t>
      </w:r>
      <w:proofErr w:type="spellStart"/>
      <w:r w:rsidRPr="00BA6658">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373F17">
        <w:tc>
          <w:tcPr>
            <w:tcW w:w="3049" w:type="dxa"/>
            <w:shd w:val="clear" w:color="auto" w:fill="CCFFCC"/>
          </w:tcPr>
          <w:p w:rsidR="00D66F14" w:rsidRPr="004E6734" w:rsidRDefault="00D66F14" w:rsidP="00B53099">
            <w:pPr>
              <w:pStyle w:val="1"/>
              <w:rPr>
                <w:rFonts w:ascii="Times New Roman" w:hAnsi="Times New Roman" w:cs="Times New Roman"/>
                <w:sz w:val="28"/>
                <w:szCs w:val="28"/>
                <w:lang w:val="uk-UA"/>
              </w:rPr>
            </w:pPr>
            <w:bookmarkStart w:id="58" w:name="_Toc64320223"/>
            <w:r w:rsidRPr="004E6734">
              <w:rPr>
                <w:rFonts w:ascii="Times New Roman" w:hAnsi="Times New Roman" w:cs="Times New Roman"/>
                <w:sz w:val="28"/>
                <w:szCs w:val="28"/>
                <w:lang w:val="uk-UA"/>
              </w:rPr>
              <w:t>Дисципліна</w:t>
            </w:r>
            <w:bookmarkEnd w:id="58"/>
          </w:p>
        </w:tc>
        <w:tc>
          <w:tcPr>
            <w:tcW w:w="7371" w:type="dxa"/>
            <w:shd w:val="clear" w:color="auto" w:fill="CCFFCC"/>
          </w:tcPr>
          <w:p w:rsidR="00D66F14" w:rsidRPr="004E6734" w:rsidRDefault="00D66F14" w:rsidP="00B53099">
            <w:pPr>
              <w:pStyle w:val="1"/>
              <w:jc w:val="center"/>
              <w:rPr>
                <w:rFonts w:ascii="Times New Roman" w:hAnsi="Times New Roman" w:cs="Times New Roman"/>
                <w:b w:val="0"/>
                <w:bCs w:val="0"/>
                <w:sz w:val="28"/>
                <w:szCs w:val="28"/>
                <w:lang w:val="uk-UA"/>
              </w:rPr>
            </w:pPr>
            <w:bookmarkStart w:id="59" w:name="_Toc64320224"/>
            <w:r w:rsidRPr="004E6734">
              <w:rPr>
                <w:rFonts w:ascii="Times New Roman" w:hAnsi="Times New Roman" w:cs="Times New Roman"/>
                <w:b w:val="0"/>
                <w:bCs w:val="0"/>
                <w:sz w:val="28"/>
                <w:szCs w:val="28"/>
                <w:lang w:val="uk-UA"/>
              </w:rPr>
              <w:t>Трьохмірне конструювання</w:t>
            </w:r>
            <w:bookmarkEnd w:id="59"/>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Рівень ВО</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Перший (бакалаврський)</w:t>
            </w:r>
          </w:p>
        </w:tc>
      </w:tr>
      <w:tr w:rsidR="00373F17" w:rsidRPr="004E6734" w:rsidTr="00373F17">
        <w:tc>
          <w:tcPr>
            <w:tcW w:w="3049" w:type="dxa"/>
          </w:tcPr>
          <w:p w:rsidR="00373F17" w:rsidRPr="004E6734" w:rsidRDefault="00373F17"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Курс</w:t>
            </w:r>
          </w:p>
        </w:tc>
        <w:tc>
          <w:tcPr>
            <w:tcW w:w="7371" w:type="dxa"/>
          </w:tcPr>
          <w:p w:rsidR="00373F17" w:rsidRPr="00CA687B" w:rsidRDefault="00373F17"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7 семестр</w:t>
            </w:r>
            <w:r w:rsidRPr="00CA687B">
              <w:rPr>
                <w:rFonts w:ascii="Times New Roman" w:hAnsi="Times New Roman" w:cs="Times New Roman"/>
                <w:sz w:val="28"/>
                <w:szCs w:val="28"/>
                <w:lang w:val="uk-UA"/>
              </w:rPr>
              <w:t>)</w:t>
            </w:r>
          </w:p>
        </w:tc>
      </w:tr>
      <w:tr w:rsidR="00373F17" w:rsidRPr="004E6734" w:rsidTr="00373F17">
        <w:tc>
          <w:tcPr>
            <w:tcW w:w="3049" w:type="dxa"/>
          </w:tcPr>
          <w:p w:rsidR="00373F17" w:rsidRPr="004E6734" w:rsidRDefault="00373F17"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Обсяг</w:t>
            </w:r>
          </w:p>
        </w:tc>
        <w:tc>
          <w:tcPr>
            <w:tcW w:w="7371" w:type="dxa"/>
          </w:tcPr>
          <w:p w:rsidR="00373F17" w:rsidRPr="00CA687B" w:rsidRDefault="00373F17"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Кафедра</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Приладобудування</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Що буде вивчатися</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Тривимірне проектування та конструювання</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pStyle w:val="a9"/>
              <w:shd w:val="clear" w:color="auto" w:fill="FFFFFF"/>
              <w:spacing w:before="0" w:beforeAutospacing="0" w:after="0" w:afterAutospacing="0"/>
              <w:rPr>
                <w:color w:val="212529"/>
                <w:sz w:val="28"/>
                <w:szCs w:val="28"/>
              </w:rPr>
            </w:pPr>
            <w:r w:rsidRPr="00CA687B">
              <w:rPr>
                <w:color w:val="212529"/>
                <w:sz w:val="28"/>
                <w:szCs w:val="28"/>
              </w:rPr>
              <w:t>3-мірне комп'ютерне конструювання є необхідним інструментом для створення сучасних технічних систем. Швидкий розвиток комп'ютерної техніки привів до того, що в даний час інженер (і студент) в змозі сформувати для себе достатньо потужне автоматизоване робоче місце конструктора.</w:t>
            </w:r>
          </w:p>
          <w:p w:rsidR="00D66F14" w:rsidRPr="00CA687B" w:rsidRDefault="00D66F14" w:rsidP="0028481C">
            <w:pPr>
              <w:pStyle w:val="a9"/>
              <w:shd w:val="clear" w:color="auto" w:fill="FFFFFF"/>
              <w:spacing w:before="0" w:beforeAutospacing="0" w:after="0" w:afterAutospacing="0"/>
              <w:rPr>
                <w:color w:val="212529"/>
                <w:sz w:val="28"/>
                <w:szCs w:val="28"/>
              </w:rPr>
            </w:pPr>
            <w:r w:rsidRPr="00CA687B">
              <w:rPr>
                <w:color w:val="212529"/>
                <w:sz w:val="28"/>
                <w:szCs w:val="28"/>
              </w:rPr>
              <w:t xml:space="preserve">Інтегровані комп'ютерні CALS-технології (CALS, </w:t>
            </w:r>
            <w:proofErr w:type="spellStart"/>
            <w:r w:rsidRPr="00CA687B">
              <w:rPr>
                <w:color w:val="212529"/>
                <w:sz w:val="28"/>
                <w:szCs w:val="28"/>
              </w:rPr>
              <w:t>Continuous</w:t>
            </w:r>
            <w:proofErr w:type="spellEnd"/>
            <w:r w:rsidRPr="00CA687B">
              <w:rPr>
                <w:color w:val="212529"/>
                <w:sz w:val="28"/>
                <w:szCs w:val="28"/>
              </w:rPr>
              <w:t xml:space="preserve"> </w:t>
            </w:r>
            <w:proofErr w:type="spellStart"/>
            <w:r w:rsidRPr="00CA687B">
              <w:rPr>
                <w:color w:val="212529"/>
                <w:sz w:val="28"/>
                <w:szCs w:val="28"/>
              </w:rPr>
              <w:t>Acquisition</w:t>
            </w:r>
            <w:proofErr w:type="spellEnd"/>
            <w:r w:rsidRPr="00CA687B">
              <w:rPr>
                <w:color w:val="212529"/>
                <w:sz w:val="28"/>
                <w:szCs w:val="28"/>
              </w:rPr>
              <w:t xml:space="preserve"> </w:t>
            </w:r>
            <w:proofErr w:type="spellStart"/>
            <w:r w:rsidRPr="00CA687B">
              <w:rPr>
                <w:color w:val="212529"/>
                <w:sz w:val="28"/>
                <w:szCs w:val="28"/>
              </w:rPr>
              <w:t>and</w:t>
            </w:r>
            <w:proofErr w:type="spellEnd"/>
            <w:r w:rsidRPr="00CA687B">
              <w:rPr>
                <w:color w:val="212529"/>
                <w:sz w:val="28"/>
                <w:szCs w:val="28"/>
              </w:rPr>
              <w:t xml:space="preserve"> </w:t>
            </w:r>
            <w:proofErr w:type="spellStart"/>
            <w:r w:rsidRPr="00CA687B">
              <w:rPr>
                <w:color w:val="212529"/>
                <w:sz w:val="28"/>
                <w:szCs w:val="28"/>
              </w:rPr>
              <w:t>Life</w:t>
            </w:r>
            <w:proofErr w:type="spellEnd"/>
            <w:r w:rsidRPr="00CA687B">
              <w:rPr>
                <w:color w:val="212529"/>
                <w:sz w:val="28"/>
                <w:szCs w:val="28"/>
              </w:rPr>
              <w:t xml:space="preserve"> </w:t>
            </w:r>
            <w:proofErr w:type="spellStart"/>
            <w:r w:rsidRPr="00CA687B">
              <w:rPr>
                <w:color w:val="212529"/>
                <w:sz w:val="28"/>
                <w:szCs w:val="28"/>
              </w:rPr>
              <w:t>cycle</w:t>
            </w:r>
            <w:proofErr w:type="spellEnd"/>
            <w:r w:rsidRPr="00CA687B">
              <w:rPr>
                <w:color w:val="212529"/>
                <w:sz w:val="28"/>
                <w:szCs w:val="28"/>
              </w:rPr>
              <w:t xml:space="preserve"> </w:t>
            </w:r>
            <w:proofErr w:type="spellStart"/>
            <w:r w:rsidRPr="00CA687B">
              <w:rPr>
                <w:color w:val="212529"/>
                <w:sz w:val="28"/>
                <w:szCs w:val="28"/>
              </w:rPr>
              <w:t>Support</w:t>
            </w:r>
            <w:proofErr w:type="spellEnd"/>
            <w:r w:rsidRPr="00CA687B">
              <w:rPr>
                <w:color w:val="212529"/>
                <w:sz w:val="28"/>
                <w:szCs w:val="28"/>
              </w:rPr>
              <w:t xml:space="preserve"> – безперервна підтримка поставок і життєвого циклу виробу) у промисловості є основою для створення інтегрованого інформаційного середовища, яке об'єднує всі процеси життєвого циклу продукції (проектування, виробництво, експлуатація, обслуговування, ремонт, утилізація) з метою підвищення ефективності і конкурентоспроможності продукції.</w:t>
            </w:r>
          </w:p>
          <w:p w:rsidR="00D66F14" w:rsidRPr="00CA687B" w:rsidRDefault="00D66F14" w:rsidP="0028481C">
            <w:pPr>
              <w:pStyle w:val="a9"/>
              <w:spacing w:before="0" w:beforeAutospacing="0" w:after="0" w:afterAutospacing="0"/>
              <w:jc w:val="both"/>
              <w:rPr>
                <w:sz w:val="28"/>
                <w:szCs w:val="28"/>
              </w:rPr>
            </w:pPr>
            <w:r w:rsidRPr="00CA687B">
              <w:rPr>
                <w:color w:val="000000"/>
                <w:kern w:val="24"/>
                <w:sz w:val="28"/>
                <w:szCs w:val="28"/>
              </w:rPr>
              <w:t>Використання віртуального моделювання процесів забезпечує:</w:t>
            </w:r>
          </w:p>
          <w:p w:rsidR="00D66F14" w:rsidRPr="004E6734" w:rsidRDefault="00D66F14" w:rsidP="0028481C">
            <w:pPr>
              <w:pStyle w:val="a3"/>
              <w:numPr>
                <w:ilvl w:val="0"/>
                <w:numId w:val="10"/>
              </w:numPr>
              <w:tabs>
                <w:tab w:val="clear" w:pos="720"/>
              </w:tabs>
              <w:spacing w:after="0" w:line="240" w:lineRule="auto"/>
              <w:ind w:left="353" w:hanging="353"/>
              <w:jc w:val="both"/>
              <w:rPr>
                <w:rFonts w:ascii="Times New Roman" w:hAnsi="Times New Roman" w:cs="Times New Roman"/>
                <w:sz w:val="28"/>
                <w:szCs w:val="28"/>
                <w:lang w:val="uk-UA"/>
              </w:rPr>
            </w:pPr>
            <w:r w:rsidRPr="004E6734">
              <w:rPr>
                <w:rFonts w:ascii="Times New Roman" w:hAnsi="Times New Roman" w:cs="Times New Roman"/>
                <w:color w:val="000000"/>
                <w:kern w:val="24"/>
                <w:sz w:val="28"/>
                <w:szCs w:val="28"/>
                <w:lang w:val="uk-UA"/>
              </w:rPr>
              <w:t>скорочення кількості помилок при конструюванні,</w:t>
            </w:r>
          </w:p>
          <w:p w:rsidR="00D66F14" w:rsidRPr="004E6734" w:rsidRDefault="00D66F14" w:rsidP="0028481C">
            <w:pPr>
              <w:pStyle w:val="a3"/>
              <w:numPr>
                <w:ilvl w:val="0"/>
                <w:numId w:val="10"/>
              </w:numPr>
              <w:tabs>
                <w:tab w:val="clear" w:pos="720"/>
              </w:tabs>
              <w:spacing w:after="0" w:line="240" w:lineRule="auto"/>
              <w:ind w:left="353" w:hanging="353"/>
              <w:jc w:val="both"/>
              <w:rPr>
                <w:rFonts w:ascii="Times New Roman" w:hAnsi="Times New Roman" w:cs="Times New Roman"/>
                <w:sz w:val="28"/>
                <w:szCs w:val="28"/>
                <w:lang w:val="uk-UA"/>
              </w:rPr>
            </w:pPr>
            <w:r w:rsidRPr="004E6734">
              <w:rPr>
                <w:rFonts w:ascii="Times New Roman" w:hAnsi="Times New Roman" w:cs="Times New Roman"/>
                <w:color w:val="000000"/>
                <w:kern w:val="24"/>
                <w:sz w:val="28"/>
                <w:szCs w:val="28"/>
                <w:lang w:val="uk-UA"/>
              </w:rPr>
              <w:t>скорочення часу конструювання,</w:t>
            </w:r>
          </w:p>
          <w:p w:rsidR="00D66F14" w:rsidRPr="004E6734" w:rsidRDefault="00D66F14" w:rsidP="0028481C">
            <w:pPr>
              <w:pStyle w:val="a3"/>
              <w:numPr>
                <w:ilvl w:val="0"/>
                <w:numId w:val="10"/>
              </w:numPr>
              <w:tabs>
                <w:tab w:val="clear" w:pos="720"/>
              </w:tabs>
              <w:spacing w:after="0" w:line="240" w:lineRule="auto"/>
              <w:ind w:left="353" w:hanging="353"/>
              <w:jc w:val="both"/>
              <w:rPr>
                <w:rFonts w:ascii="Times New Roman" w:hAnsi="Times New Roman" w:cs="Times New Roman"/>
                <w:sz w:val="28"/>
                <w:szCs w:val="28"/>
                <w:lang w:val="uk-UA"/>
              </w:rPr>
            </w:pPr>
            <w:r w:rsidRPr="004E6734">
              <w:rPr>
                <w:rFonts w:ascii="Times New Roman" w:hAnsi="Times New Roman" w:cs="Times New Roman"/>
                <w:color w:val="000000"/>
                <w:kern w:val="24"/>
                <w:sz w:val="28"/>
                <w:szCs w:val="28"/>
                <w:lang w:val="uk-UA"/>
              </w:rPr>
              <w:t>автоматизоване отриманням креслень по перевірених 3-мірних моделях деталей, вузлів, пристроїв(перевірка здійснюється в режимі збірки вузла, пристрою),</w:t>
            </w:r>
          </w:p>
          <w:p w:rsidR="00D66F14" w:rsidRPr="00373F17" w:rsidRDefault="00D66F14" w:rsidP="0028481C">
            <w:pPr>
              <w:pStyle w:val="a3"/>
              <w:numPr>
                <w:ilvl w:val="0"/>
                <w:numId w:val="10"/>
              </w:numPr>
              <w:tabs>
                <w:tab w:val="clear" w:pos="720"/>
              </w:tabs>
              <w:spacing w:after="0" w:line="240" w:lineRule="auto"/>
              <w:ind w:left="353" w:hanging="353"/>
              <w:jc w:val="both"/>
              <w:rPr>
                <w:rFonts w:ascii="Times New Roman" w:hAnsi="Times New Roman" w:cs="Times New Roman"/>
                <w:sz w:val="28"/>
                <w:szCs w:val="28"/>
                <w:lang w:val="uk-UA"/>
              </w:rPr>
            </w:pPr>
            <w:r w:rsidRPr="004E6734">
              <w:rPr>
                <w:rFonts w:ascii="Times New Roman" w:hAnsi="Times New Roman" w:cs="Times New Roman"/>
                <w:color w:val="000000"/>
                <w:kern w:val="24"/>
                <w:sz w:val="28"/>
                <w:szCs w:val="28"/>
                <w:lang w:val="uk-UA"/>
              </w:rPr>
              <w:lastRenderedPageBreak/>
              <w:t>швидкий інженерний аналізом створеної конструкції.</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lastRenderedPageBreak/>
              <w:t>Чому можна навчитися (результати навчання)</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Проводити аналіз деталей на дію різних впливових факторів( сили, тиску, температури, кручення тощо). Моделювати потоки рідин та газів.</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Як можна користуватися набутими знаннями і уміннями (компетентності)</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Виконувати </w:t>
            </w:r>
            <w:proofErr w:type="spellStart"/>
            <w:r w:rsidRPr="004E6734">
              <w:rPr>
                <w:rFonts w:ascii="Times New Roman" w:hAnsi="Times New Roman" w:cs="Times New Roman"/>
                <w:sz w:val="28"/>
                <w:szCs w:val="28"/>
                <w:lang w:val="uk-UA"/>
              </w:rPr>
              <w:t>напівнатурні</w:t>
            </w:r>
            <w:proofErr w:type="spellEnd"/>
            <w:r w:rsidRPr="004E6734">
              <w:rPr>
                <w:rFonts w:ascii="Times New Roman" w:hAnsi="Times New Roman" w:cs="Times New Roman"/>
                <w:sz w:val="28"/>
                <w:szCs w:val="28"/>
                <w:lang w:val="uk-UA"/>
              </w:rPr>
              <w:t xml:space="preserve"> дослідження при проектуванні елементів приладів та систем</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Інформаційне забезпечення</w:t>
            </w:r>
          </w:p>
        </w:tc>
        <w:tc>
          <w:tcPr>
            <w:tcW w:w="7371" w:type="dxa"/>
          </w:tcPr>
          <w:p w:rsidR="00D66F14" w:rsidRPr="004E6734" w:rsidRDefault="00AF51CC" w:rsidP="0028481C">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Форма проведення занять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Лекції, практичні заняття</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Семестровий контроль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373F17">
        <w:tc>
          <w:tcPr>
            <w:tcW w:w="3049" w:type="dxa"/>
            <w:shd w:val="clear" w:color="auto" w:fill="CCFFCC"/>
          </w:tcPr>
          <w:p w:rsidR="00D66F14" w:rsidRPr="004E6734" w:rsidRDefault="00D66F14" w:rsidP="00B53099">
            <w:pPr>
              <w:pStyle w:val="1"/>
              <w:rPr>
                <w:rFonts w:ascii="Times New Roman" w:hAnsi="Times New Roman" w:cs="Times New Roman"/>
                <w:sz w:val="28"/>
                <w:szCs w:val="28"/>
                <w:lang w:val="uk-UA"/>
              </w:rPr>
            </w:pPr>
            <w:bookmarkStart w:id="60" w:name="_Toc64320225"/>
            <w:r w:rsidRPr="004E6734">
              <w:rPr>
                <w:rFonts w:ascii="Times New Roman" w:hAnsi="Times New Roman" w:cs="Times New Roman"/>
                <w:sz w:val="28"/>
                <w:szCs w:val="28"/>
                <w:lang w:val="uk-UA"/>
              </w:rPr>
              <w:t>Дисципліна</w:t>
            </w:r>
            <w:bookmarkEnd w:id="60"/>
          </w:p>
        </w:tc>
        <w:tc>
          <w:tcPr>
            <w:tcW w:w="7371" w:type="dxa"/>
            <w:shd w:val="clear" w:color="auto" w:fill="CCFFCC"/>
          </w:tcPr>
          <w:p w:rsidR="00D66F14" w:rsidRPr="004E6734" w:rsidRDefault="00D66F14" w:rsidP="00B53099">
            <w:pPr>
              <w:pStyle w:val="1"/>
              <w:jc w:val="center"/>
              <w:rPr>
                <w:rFonts w:ascii="Times New Roman" w:hAnsi="Times New Roman" w:cs="Times New Roman"/>
                <w:b w:val="0"/>
                <w:bCs w:val="0"/>
                <w:sz w:val="28"/>
                <w:szCs w:val="28"/>
                <w:lang w:val="uk-UA"/>
              </w:rPr>
            </w:pPr>
            <w:bookmarkStart w:id="61" w:name="_Toc64320226"/>
            <w:r w:rsidRPr="004E6734">
              <w:rPr>
                <w:rFonts w:ascii="Times New Roman" w:hAnsi="Times New Roman" w:cs="Times New Roman"/>
                <w:b w:val="0"/>
                <w:bCs w:val="0"/>
                <w:sz w:val="28"/>
                <w:szCs w:val="28"/>
                <w:lang w:val="uk-UA"/>
              </w:rPr>
              <w:t>Ергономічний дизайн автоматизованих приладів</w:t>
            </w:r>
            <w:bookmarkEnd w:id="61"/>
          </w:p>
        </w:tc>
      </w:tr>
      <w:tr w:rsidR="00D66F14" w:rsidRPr="004E6734" w:rsidTr="00373F17">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373F17" w:rsidRPr="004E6734" w:rsidTr="00373F17">
        <w:tc>
          <w:tcPr>
            <w:tcW w:w="3049" w:type="dxa"/>
          </w:tcPr>
          <w:p w:rsidR="00373F17" w:rsidRPr="00CA687B" w:rsidRDefault="00373F17"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373F17" w:rsidRPr="00CA687B" w:rsidRDefault="00373F17"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7 семестр</w:t>
            </w:r>
            <w:r w:rsidRPr="00CA687B">
              <w:rPr>
                <w:rFonts w:ascii="Times New Roman" w:hAnsi="Times New Roman" w:cs="Times New Roman"/>
                <w:sz w:val="28"/>
                <w:szCs w:val="28"/>
                <w:lang w:val="uk-UA"/>
              </w:rPr>
              <w:t>)</w:t>
            </w:r>
          </w:p>
        </w:tc>
      </w:tr>
      <w:tr w:rsidR="00373F17" w:rsidRPr="004E6734" w:rsidTr="00373F17">
        <w:tc>
          <w:tcPr>
            <w:tcW w:w="3049" w:type="dxa"/>
          </w:tcPr>
          <w:p w:rsidR="00373F17" w:rsidRPr="00CA687B" w:rsidRDefault="00373F17"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373F17" w:rsidRPr="00CA687B" w:rsidRDefault="00373F17"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373F17">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Що буде вивчатися</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Основи ергономіки, основи технічного та предметного дизайну (в більшій мірі композиція), програма 3D візуалізації. </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Чому це цікаво/треба вивчати</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Сучасні автоматизовані прилади в конкурентних умовах отримують перевагу, якщо їх створення відбувалось з урахуванням оптимізації взаємодії людини з приладом. Результат роботи конструктора може бути витвором мистецтва.</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Чому можна навчитися (результати навчання)</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знання правил ергономіки;</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знання законів художньої композиції, та інше;</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знання сучасних стилів технічного та предметного дизайну;</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уміння досліджувати технічний об’єкт з метою аналізу можливостей покращення зручності користування;</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уміння застосовувати закони композиції, роботу зі світлом, кольором для створення зразків техніки як витворів мистецтва;</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уміння користуватись комп’ютерними програмами для  тривимірної візуалізації.</w:t>
            </w:r>
          </w:p>
        </w:tc>
      </w:tr>
      <w:tr w:rsidR="00D66F14" w:rsidRPr="0070097B"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Як можна користуватися набутими знаннями і уміннями (компетентності)</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здатність створювати </w:t>
            </w:r>
            <w:proofErr w:type="spellStart"/>
            <w:r w:rsidRPr="004E6734">
              <w:rPr>
                <w:rFonts w:ascii="Times New Roman" w:hAnsi="Times New Roman" w:cs="Times New Roman"/>
                <w:sz w:val="28"/>
                <w:szCs w:val="28"/>
                <w:lang w:val="uk-UA"/>
              </w:rPr>
              <w:t>візуалізовані</w:t>
            </w:r>
            <w:proofErr w:type="spellEnd"/>
            <w:r w:rsidRPr="004E6734">
              <w:rPr>
                <w:rFonts w:ascii="Times New Roman" w:hAnsi="Times New Roman" w:cs="Times New Roman"/>
                <w:sz w:val="28"/>
                <w:szCs w:val="28"/>
                <w:lang w:val="uk-UA"/>
              </w:rPr>
              <w:t xml:space="preserve"> зображення і технічну документацію проекту корпусів приладів, маніпуляторів, дисплеїв і </w:t>
            </w:r>
            <w:proofErr w:type="spellStart"/>
            <w:r w:rsidRPr="004E6734">
              <w:rPr>
                <w:rFonts w:ascii="Times New Roman" w:hAnsi="Times New Roman" w:cs="Times New Roman"/>
                <w:sz w:val="28"/>
                <w:szCs w:val="28"/>
                <w:lang w:val="uk-UA"/>
              </w:rPr>
              <w:t>т.ін</w:t>
            </w:r>
            <w:proofErr w:type="spellEnd"/>
            <w:r w:rsidRPr="004E6734">
              <w:rPr>
                <w:rFonts w:ascii="Times New Roman" w:hAnsi="Times New Roman" w:cs="Times New Roman"/>
                <w:sz w:val="28"/>
                <w:szCs w:val="28"/>
                <w:lang w:val="uk-UA"/>
              </w:rPr>
              <w:t>., які є більш зручними у використанні та мають красивий зовнішній вигляд.</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Інформаційне </w:t>
            </w:r>
            <w:r w:rsidRPr="004E6734">
              <w:rPr>
                <w:rFonts w:ascii="Times New Roman" w:hAnsi="Times New Roman" w:cs="Times New Roman"/>
                <w:sz w:val="28"/>
                <w:szCs w:val="28"/>
                <w:lang w:val="uk-UA"/>
              </w:rPr>
              <w:lastRenderedPageBreak/>
              <w:t>забезпечення</w:t>
            </w:r>
          </w:p>
        </w:tc>
        <w:tc>
          <w:tcPr>
            <w:tcW w:w="7371" w:type="dxa"/>
          </w:tcPr>
          <w:p w:rsidR="00D66F14" w:rsidRPr="004E6734" w:rsidRDefault="00AF51CC" w:rsidP="0028481C">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lastRenderedPageBreak/>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опорний конспект лекцій</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lastRenderedPageBreak/>
              <w:t>Форма проведення занять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денна, заочна, дистанційна.</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Лекції, практичні заняття (комп’ютерні), РГР, контрольна.</w:t>
            </w:r>
          </w:p>
        </w:tc>
      </w:tr>
      <w:tr w:rsidR="00D66F14" w:rsidRPr="004E6734" w:rsidTr="00373F17">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Семестровий контроль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62" w:name="_Toc64320227"/>
            <w:r w:rsidRPr="00CA687B">
              <w:rPr>
                <w:rFonts w:ascii="Times New Roman" w:hAnsi="Times New Roman" w:cs="Times New Roman"/>
                <w:sz w:val="28"/>
                <w:szCs w:val="28"/>
                <w:lang w:val="uk-UA"/>
              </w:rPr>
              <w:t>Дисципліна</w:t>
            </w:r>
            <w:bookmarkEnd w:id="62"/>
          </w:p>
        </w:tc>
        <w:tc>
          <w:tcPr>
            <w:tcW w:w="7380" w:type="dxa"/>
            <w:tcBorders>
              <w:left w:val="single" w:sz="6" w:space="0" w:color="auto"/>
            </w:tcBorders>
            <w:shd w:val="clear" w:color="auto" w:fill="99CCFF"/>
          </w:tcPr>
          <w:p w:rsidR="00D66F14" w:rsidRPr="00256E35" w:rsidRDefault="00D66F14" w:rsidP="00B53099">
            <w:pPr>
              <w:pStyle w:val="Default"/>
              <w:jc w:val="center"/>
              <w:outlineLvl w:val="0"/>
              <w:rPr>
                <w:rFonts w:ascii="Times New Roman" w:hAnsi="Times New Roman" w:cs="Times New Roman"/>
                <w:b/>
                <w:bCs/>
                <w:sz w:val="28"/>
                <w:szCs w:val="28"/>
                <w:lang w:val="uk-UA"/>
              </w:rPr>
            </w:pPr>
            <w:bookmarkStart w:id="63" w:name="_Toc64320228"/>
            <w:r w:rsidRPr="00256E35">
              <w:rPr>
                <w:rFonts w:ascii="Times New Roman" w:hAnsi="Times New Roman" w:cs="Times New Roman"/>
                <w:b/>
                <w:bCs/>
                <w:color w:val="auto"/>
                <w:sz w:val="28"/>
                <w:szCs w:val="28"/>
                <w:lang w:val="uk-UA"/>
              </w:rPr>
              <w:t>Інформаційні моделі інтелектуальних засобів контролю та діагностики</w:t>
            </w:r>
            <w:bookmarkEnd w:id="63"/>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A5589"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7 семестр</w:t>
            </w:r>
            <w:r w:rsidRPr="00CA687B">
              <w:rPr>
                <w:rFonts w:ascii="Times New Roman" w:hAnsi="Times New Roman" w:cs="Times New Roman"/>
                <w:sz w:val="28"/>
                <w:szCs w:val="28"/>
                <w:lang w:val="uk-UA"/>
              </w:rPr>
              <w:t>)</w:t>
            </w:r>
          </w:p>
        </w:tc>
      </w:tr>
      <w:tr w:rsidR="00EA5589"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70097B">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Основні принципи побудови інтелектуальних вимірювальних приладів і систем виміру лінійної та кутової швидкості для визначення енергетичних характеристик об'єктів. </w:t>
            </w:r>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Широке застосування в сучасних пристроях автоматики, робототехніці, в промисловості, авіації, транспорті, медицині та </w:t>
            </w:r>
            <w:proofErr w:type="spellStart"/>
            <w:r w:rsidRPr="00CA687B">
              <w:rPr>
                <w:rFonts w:ascii="Times New Roman" w:hAnsi="Times New Roman" w:cs="Times New Roman"/>
                <w:sz w:val="28"/>
                <w:szCs w:val="28"/>
                <w:lang w:val="uk-UA"/>
              </w:rPr>
              <w:t>інш</w:t>
            </w:r>
            <w:proofErr w:type="spellEnd"/>
            <w:r w:rsidRPr="00CA687B">
              <w:rPr>
                <w:rFonts w:ascii="Times New Roman" w:hAnsi="Times New Roman" w:cs="Times New Roman"/>
                <w:sz w:val="28"/>
                <w:szCs w:val="28"/>
                <w:lang w:val="uk-UA"/>
              </w:rPr>
              <w:t>.</w:t>
            </w:r>
          </w:p>
        </w:tc>
      </w:tr>
      <w:tr w:rsidR="00D66F14" w:rsidRPr="0070097B">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Методам проектування, оптимізації, градуювання, дослідження систем вимірювання переміщення, кутової і лінійної швидкості та стабілізації частоти обертання, отримання якісних показників прецизійних </w:t>
            </w:r>
            <w:proofErr w:type="spellStart"/>
            <w:r w:rsidRPr="00CA687B">
              <w:rPr>
                <w:rFonts w:ascii="Times New Roman" w:hAnsi="Times New Roman" w:cs="Times New Roman"/>
                <w:sz w:val="28"/>
                <w:szCs w:val="28"/>
                <w:lang w:val="uk-UA"/>
              </w:rPr>
              <w:t>мікроприводів</w:t>
            </w:r>
            <w:proofErr w:type="spellEnd"/>
            <w:r w:rsidRPr="00CA687B">
              <w:rPr>
                <w:rFonts w:ascii="Times New Roman" w:hAnsi="Times New Roman" w:cs="Times New Roman"/>
                <w:sz w:val="28"/>
                <w:szCs w:val="28"/>
                <w:lang w:val="uk-UA"/>
              </w:rPr>
              <w:t xml:space="preserve">, визначення витрат рідких і </w:t>
            </w:r>
            <w:proofErr w:type="spellStart"/>
            <w:r w:rsidRPr="00CA687B">
              <w:rPr>
                <w:rFonts w:ascii="Times New Roman" w:hAnsi="Times New Roman" w:cs="Times New Roman"/>
                <w:sz w:val="28"/>
                <w:szCs w:val="28"/>
                <w:lang w:val="uk-UA"/>
              </w:rPr>
              <w:t>газообразних</w:t>
            </w:r>
            <w:proofErr w:type="spellEnd"/>
            <w:r w:rsidRPr="00CA687B">
              <w:rPr>
                <w:rFonts w:ascii="Times New Roman" w:hAnsi="Times New Roman" w:cs="Times New Roman"/>
                <w:sz w:val="28"/>
                <w:szCs w:val="28"/>
                <w:lang w:val="uk-UA"/>
              </w:rPr>
              <w:t xml:space="preserve"> середовищ. </w:t>
            </w:r>
          </w:p>
        </w:tc>
      </w:tr>
      <w:tr w:rsidR="00D66F14" w:rsidRPr="007674C0">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pacing w:val="2"/>
                <w:sz w:val="28"/>
                <w:szCs w:val="28"/>
                <w:lang w:val="uk-UA"/>
              </w:rPr>
              <w:t xml:space="preserve">Забезпечує розробників, експлуатаційників достовірною інформацією  про стан об'єкта, їх </w:t>
            </w:r>
            <w:r w:rsidRPr="00CA687B">
              <w:rPr>
                <w:rFonts w:ascii="Times New Roman" w:hAnsi="Times New Roman" w:cs="Times New Roman"/>
                <w:sz w:val="28"/>
                <w:szCs w:val="28"/>
                <w:lang w:val="uk-UA"/>
              </w:rPr>
              <w:t xml:space="preserve">діагностування </w:t>
            </w:r>
            <w:r w:rsidRPr="00CA687B">
              <w:rPr>
                <w:rFonts w:ascii="Times New Roman" w:hAnsi="Times New Roman" w:cs="Times New Roman"/>
                <w:spacing w:val="2"/>
                <w:sz w:val="28"/>
                <w:szCs w:val="28"/>
                <w:lang w:val="uk-UA"/>
              </w:rPr>
              <w:t xml:space="preserve">для оцінки техногенної небезпеки, </w:t>
            </w:r>
            <w:r w:rsidRPr="00CA687B">
              <w:rPr>
                <w:rFonts w:ascii="Times New Roman" w:hAnsi="Times New Roman" w:cs="Times New Roman"/>
                <w:sz w:val="28"/>
                <w:szCs w:val="28"/>
                <w:lang w:val="uk-UA"/>
              </w:rPr>
              <w:t>обґрунтовувати вибір методу та принципової схеми вимірювання для конкретних умов експлуатації; використовувати прикладні пакети програм розрахунку і оптимізації параметрів.  М</w:t>
            </w:r>
            <w:r w:rsidRPr="00CA687B">
              <w:rPr>
                <w:rFonts w:ascii="Times New Roman" w:hAnsi="Times New Roman" w:cs="Times New Roman"/>
                <w:spacing w:val="2"/>
                <w:sz w:val="28"/>
                <w:szCs w:val="28"/>
                <w:lang w:val="uk-UA"/>
              </w:rPr>
              <w:t>оніторинг та діагностика об'єктів.</w:t>
            </w:r>
          </w:p>
        </w:tc>
      </w:tr>
      <w:tr w:rsidR="00D66F14" w:rsidRPr="00AF51CC">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AF51CC" w:rsidP="00AF51C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w:t>
            </w:r>
            <w:r w:rsidR="00D66F14" w:rsidRPr="00CA687B">
              <w:rPr>
                <w:rFonts w:ascii="Times New Roman" w:hAnsi="Times New Roman" w:cs="Times New Roman"/>
                <w:sz w:val="28"/>
                <w:szCs w:val="28"/>
                <w:lang w:val="uk-UA"/>
              </w:rPr>
              <w:t>друковані та електронні видання, електронні презентації, аудіо-відео підтримка</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sz w:val="28"/>
                <w:szCs w:val="28"/>
                <w:lang w:val="uk-UA"/>
              </w:rPr>
              <w:t>Лекції, лабораторні заняття, ДКР.</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256E35" w:rsidRDefault="00D66F14" w:rsidP="005E5C44">
      <w:pPr>
        <w:spacing w:after="0" w:line="240" w:lineRule="auto"/>
        <w:rPr>
          <w:rFonts w:ascii="Times New Roman" w:hAnsi="Times New Roman" w:cs="Times New Roman"/>
          <w:b/>
          <w:bCs/>
          <w:sz w:val="28"/>
          <w:szCs w:val="28"/>
          <w:lang w:val="uk-UA"/>
        </w:rPr>
      </w:pPr>
      <w:r w:rsidRPr="00256E35">
        <w:rPr>
          <w:rFonts w:ascii="Times New Roman" w:hAnsi="Times New Roman" w:cs="Times New Roman"/>
          <w:b/>
          <w:bCs/>
          <w:sz w:val="28"/>
          <w:szCs w:val="28"/>
          <w:lang w:val="uk-UA"/>
        </w:rPr>
        <w:t xml:space="preserve">Освітній компонент 11 </w:t>
      </w:r>
      <w:proofErr w:type="spellStart"/>
      <w:r w:rsidRPr="00256E35">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64" w:name="_Toc64320229"/>
            <w:r w:rsidRPr="00CA687B">
              <w:rPr>
                <w:rFonts w:ascii="Times New Roman" w:hAnsi="Times New Roman" w:cs="Times New Roman"/>
                <w:sz w:val="28"/>
                <w:szCs w:val="28"/>
                <w:lang w:val="uk-UA"/>
              </w:rPr>
              <w:t>Дисципліна</w:t>
            </w:r>
            <w:bookmarkEnd w:id="64"/>
          </w:p>
        </w:tc>
        <w:tc>
          <w:tcPr>
            <w:tcW w:w="7380" w:type="dxa"/>
            <w:tcBorders>
              <w:left w:val="single" w:sz="6" w:space="0" w:color="auto"/>
            </w:tcBorders>
            <w:shd w:val="clear" w:color="auto" w:fill="99CCFF"/>
          </w:tcPr>
          <w:p w:rsidR="00D66F14" w:rsidRPr="00256E35" w:rsidRDefault="00D66F14" w:rsidP="00B53099">
            <w:pPr>
              <w:pStyle w:val="Default"/>
              <w:jc w:val="center"/>
              <w:outlineLvl w:val="0"/>
              <w:rPr>
                <w:rFonts w:ascii="Times New Roman" w:hAnsi="Times New Roman" w:cs="Times New Roman"/>
                <w:b/>
                <w:bCs/>
                <w:sz w:val="28"/>
                <w:szCs w:val="28"/>
                <w:lang w:val="uk-UA"/>
              </w:rPr>
            </w:pPr>
            <w:bookmarkStart w:id="65" w:name="_Toc64320230"/>
            <w:r w:rsidRPr="00256E35">
              <w:rPr>
                <w:rFonts w:ascii="Times New Roman" w:hAnsi="Times New Roman" w:cs="Times New Roman"/>
                <w:b/>
                <w:bCs/>
                <w:color w:val="auto"/>
                <w:sz w:val="28"/>
                <w:szCs w:val="28"/>
                <w:lang w:val="uk-UA"/>
              </w:rPr>
              <w:t>Мережеві технології</w:t>
            </w:r>
            <w:bookmarkEnd w:id="65"/>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A5589"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8 семестр</w:t>
            </w:r>
            <w:r w:rsidRPr="00CA687B">
              <w:rPr>
                <w:rFonts w:ascii="Times New Roman" w:hAnsi="Times New Roman" w:cs="Times New Roman"/>
                <w:sz w:val="28"/>
                <w:szCs w:val="28"/>
                <w:lang w:val="uk-UA"/>
              </w:rPr>
              <w:t>)</w:t>
            </w:r>
          </w:p>
        </w:tc>
      </w:tr>
      <w:tr w:rsidR="00EA5589"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lastRenderedPageBreak/>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Основні принципи побудови мереж, мережеві технології,</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розрахунки  оптимальних характеристик  мереж  та методи підбору комунікаційного обладнання мережі.</w:t>
            </w:r>
            <w:r w:rsidRPr="00CA687B">
              <w:rPr>
                <w:rFonts w:ascii="Times New Roman" w:hAnsi="Times New Roman" w:cs="Times New Roman"/>
                <w:sz w:val="28"/>
                <w:szCs w:val="28"/>
                <w:lang w:val="uk-UA"/>
              </w:rPr>
              <w:tab/>
            </w:r>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Створення   або модернізація  мереж для  використання  </w:t>
            </w:r>
            <w:proofErr w:type="spellStart"/>
            <w:r w:rsidRPr="00CA687B">
              <w:rPr>
                <w:rFonts w:ascii="Times New Roman" w:hAnsi="Times New Roman" w:cs="Times New Roman"/>
                <w:sz w:val="28"/>
                <w:szCs w:val="28"/>
                <w:lang w:val="uk-UA"/>
              </w:rPr>
              <w:t>інтернет-ресурсів</w:t>
            </w:r>
            <w:proofErr w:type="spellEnd"/>
            <w:r w:rsidRPr="00CA687B">
              <w:rPr>
                <w:rFonts w:ascii="Times New Roman" w:hAnsi="Times New Roman" w:cs="Times New Roman"/>
                <w:sz w:val="28"/>
                <w:szCs w:val="28"/>
                <w:lang w:val="uk-UA"/>
              </w:rPr>
              <w:t xml:space="preserve">  в приладобудуванні та системах автоматизації </w:t>
            </w:r>
          </w:p>
        </w:tc>
      </w:tr>
      <w:tr w:rsidR="00D66F14" w:rsidRPr="0070097B">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Розраховувати характеристики мережі з урахуванням характеристик комплектуючого обладнання, обирати  комплектуюче обладнання мережі я з урахуванням конкретних умов експлуатації, проводити  </w:t>
            </w:r>
            <w:proofErr w:type="spellStart"/>
            <w:r w:rsidRPr="00CA687B">
              <w:rPr>
                <w:rFonts w:ascii="Times New Roman" w:hAnsi="Times New Roman" w:cs="Times New Roman"/>
                <w:sz w:val="28"/>
                <w:szCs w:val="28"/>
                <w:lang w:val="uk-UA"/>
              </w:rPr>
              <w:t>дослідженння</w:t>
            </w:r>
            <w:proofErr w:type="spellEnd"/>
            <w:r w:rsidRPr="00CA687B">
              <w:rPr>
                <w:rFonts w:ascii="Times New Roman" w:hAnsi="Times New Roman" w:cs="Times New Roman"/>
                <w:sz w:val="28"/>
                <w:szCs w:val="28"/>
                <w:lang w:val="uk-UA"/>
              </w:rPr>
              <w:t xml:space="preserve"> основних характеристик створеної мережі з метою підвищення ефективності її роботи.</w:t>
            </w:r>
          </w:p>
        </w:tc>
      </w:tr>
      <w:tr w:rsidR="00D66F14" w:rsidRPr="0070097B">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 Для вибору сучасної мережевої технології для створення ефективно працюючої мережі, підбору компонентів для розгортання мережі,  вибору критеріїв оцінювання надійності та ефективності спроектованої мережі .</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972B8A"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заняття комп’ютерного практикуму</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66" w:name="_Toc64320231"/>
            <w:r w:rsidRPr="00CA687B">
              <w:rPr>
                <w:rFonts w:ascii="Times New Roman" w:hAnsi="Times New Roman" w:cs="Times New Roman"/>
                <w:sz w:val="28"/>
                <w:szCs w:val="28"/>
                <w:lang w:val="uk-UA"/>
              </w:rPr>
              <w:t>Дисципліна</w:t>
            </w:r>
            <w:bookmarkEnd w:id="66"/>
          </w:p>
        </w:tc>
        <w:tc>
          <w:tcPr>
            <w:tcW w:w="7380" w:type="dxa"/>
            <w:tcBorders>
              <w:left w:val="single" w:sz="6" w:space="0" w:color="auto"/>
            </w:tcBorders>
            <w:shd w:val="clear" w:color="auto" w:fill="99CCFF"/>
          </w:tcPr>
          <w:p w:rsidR="00D66F14" w:rsidRPr="00256E35" w:rsidRDefault="00D66F14" w:rsidP="00B53099">
            <w:pPr>
              <w:pStyle w:val="Default"/>
              <w:jc w:val="center"/>
              <w:outlineLvl w:val="0"/>
              <w:rPr>
                <w:rFonts w:ascii="Times New Roman" w:hAnsi="Times New Roman" w:cs="Times New Roman"/>
                <w:b/>
                <w:bCs/>
                <w:sz w:val="28"/>
                <w:szCs w:val="28"/>
                <w:lang w:val="uk-UA"/>
              </w:rPr>
            </w:pPr>
            <w:bookmarkStart w:id="67" w:name="_Toc64320232"/>
            <w:r w:rsidRPr="00256E35">
              <w:rPr>
                <w:rFonts w:ascii="Times New Roman" w:hAnsi="Times New Roman" w:cs="Times New Roman"/>
                <w:b/>
                <w:bCs/>
                <w:color w:val="auto"/>
                <w:sz w:val="28"/>
                <w:szCs w:val="28"/>
                <w:lang w:val="uk-UA"/>
              </w:rPr>
              <w:t>Комп'ютерні мережі</w:t>
            </w:r>
            <w:bookmarkEnd w:id="67"/>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A5589"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8 семестр</w:t>
            </w:r>
            <w:r w:rsidRPr="00CA687B">
              <w:rPr>
                <w:rFonts w:ascii="Times New Roman" w:hAnsi="Times New Roman" w:cs="Times New Roman"/>
                <w:sz w:val="28"/>
                <w:szCs w:val="28"/>
                <w:lang w:val="uk-UA"/>
              </w:rPr>
              <w:t>)</w:t>
            </w:r>
          </w:p>
        </w:tc>
      </w:tr>
      <w:tr w:rsidR="00EA5589"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70097B">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Принципи організації комп'ютерних мереж і їх структури, мережеві протоколи  для організації клієнт </w:t>
            </w:r>
            <w:proofErr w:type="spellStart"/>
            <w:r w:rsidRPr="00CA687B">
              <w:rPr>
                <w:rFonts w:ascii="Times New Roman" w:hAnsi="Times New Roman" w:cs="Times New Roman"/>
                <w:sz w:val="28"/>
                <w:szCs w:val="28"/>
                <w:lang w:val="uk-UA"/>
              </w:rPr>
              <w:t>-серверних</w:t>
            </w:r>
            <w:proofErr w:type="spellEnd"/>
            <w:r w:rsidRPr="00CA687B">
              <w:rPr>
                <w:rFonts w:ascii="Times New Roman" w:hAnsi="Times New Roman" w:cs="Times New Roman"/>
                <w:sz w:val="28"/>
                <w:szCs w:val="28"/>
                <w:lang w:val="uk-UA"/>
              </w:rPr>
              <w:t xml:space="preserve">  застосувань, критерії оцінювання надійності та ефективності спроектованої мережі, прикладне програмне мережеве забезпечення для використання </w:t>
            </w:r>
            <w:proofErr w:type="spellStart"/>
            <w:r w:rsidRPr="00CA687B">
              <w:rPr>
                <w:rFonts w:ascii="Times New Roman" w:hAnsi="Times New Roman" w:cs="Times New Roman"/>
                <w:sz w:val="28"/>
                <w:szCs w:val="28"/>
                <w:lang w:val="uk-UA"/>
              </w:rPr>
              <w:t>інтернет-ресурсів</w:t>
            </w:r>
            <w:proofErr w:type="spellEnd"/>
          </w:p>
        </w:tc>
      </w:tr>
      <w:tr w:rsidR="00D66F14" w:rsidRPr="0070097B">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Комп'ютерні мережі є обов'язковою складовою комп'ютерно-інтегрованих систем, що забезпечують не лише передачу вимірювальної інформації, а і дозволяють віддалено керувати технологічними процесами.</w:t>
            </w:r>
          </w:p>
        </w:tc>
      </w:tr>
      <w:tr w:rsidR="00D66F14" w:rsidRPr="004E6734">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Розгортати та налаштовувати локальну мережу, створювати програмне забезпечення для пошуку і обробки інформації в мережі, аналізувати  та оптимізувати продуктивність роботи мережі </w:t>
            </w:r>
          </w:p>
        </w:tc>
      </w:tr>
      <w:tr w:rsidR="00D66F14" w:rsidRPr="004E6734">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 xml:space="preserve">Як можна користуватися набутими знаннями і </w:t>
            </w:r>
            <w:r w:rsidRPr="00CA687B">
              <w:rPr>
                <w:rFonts w:ascii="Times New Roman" w:eastAsia="Batang" w:hAnsi="Times New Roman" w:cs="Times New Roman"/>
                <w:sz w:val="28"/>
                <w:szCs w:val="28"/>
                <w:lang w:val="uk-UA"/>
              </w:rPr>
              <w:lastRenderedPageBreak/>
              <w:t>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Для створення  або адміністрування локальної мережі,  використання  сучасних мережевих технологій для пошуку,  аналізу та обробки різноманітних даних</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 xml:space="preserve">Інформаційне забезпечення </w:t>
            </w:r>
          </w:p>
        </w:tc>
        <w:tc>
          <w:tcPr>
            <w:tcW w:w="7380" w:type="dxa"/>
            <w:tcBorders>
              <w:left w:val="single" w:sz="6" w:space="0" w:color="auto"/>
            </w:tcBorders>
          </w:tcPr>
          <w:p w:rsidR="00D66F14" w:rsidRPr="00CA687B" w:rsidRDefault="00972B8A"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заняття комп’ютерного практикуму</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28481C">
      <w:pPr>
        <w:spacing w:after="0" w:line="240" w:lineRule="auto"/>
        <w:rPr>
          <w:rFonts w:ascii="Times New Roman" w:hAnsi="Times New Roman" w:cs="Times New Roman"/>
          <w:sz w:val="28"/>
          <w:szCs w:val="28"/>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380"/>
      </w:tblGrid>
      <w:tr w:rsidR="00D66F14" w:rsidRPr="004E6734">
        <w:trPr>
          <w:trHeight w:val="171"/>
        </w:trPr>
        <w:tc>
          <w:tcPr>
            <w:tcW w:w="3060" w:type="dxa"/>
            <w:tcBorders>
              <w:top w:val="single" w:sz="6" w:space="0" w:color="auto"/>
              <w:left w:val="single" w:sz="6" w:space="0" w:color="auto"/>
              <w:bottom w:val="single" w:sz="6" w:space="0" w:color="auto"/>
              <w:right w:val="single" w:sz="6" w:space="0" w:color="auto"/>
            </w:tcBorders>
            <w:shd w:val="clear" w:color="auto" w:fill="99CCFF"/>
          </w:tcPr>
          <w:p w:rsidR="00D66F14" w:rsidRPr="00CA687B" w:rsidRDefault="00D66F14" w:rsidP="00B53099">
            <w:pPr>
              <w:pStyle w:val="Default"/>
              <w:jc w:val="center"/>
              <w:outlineLvl w:val="0"/>
              <w:rPr>
                <w:rFonts w:ascii="Times New Roman" w:hAnsi="Times New Roman" w:cs="Times New Roman"/>
                <w:sz w:val="28"/>
                <w:szCs w:val="28"/>
                <w:lang w:val="uk-UA"/>
              </w:rPr>
            </w:pPr>
            <w:bookmarkStart w:id="68" w:name="_Toc64320233"/>
            <w:r w:rsidRPr="00CA687B">
              <w:rPr>
                <w:rFonts w:ascii="Times New Roman" w:hAnsi="Times New Roman" w:cs="Times New Roman"/>
                <w:sz w:val="28"/>
                <w:szCs w:val="28"/>
                <w:lang w:val="uk-UA"/>
              </w:rPr>
              <w:t>Дисципліна</w:t>
            </w:r>
            <w:bookmarkEnd w:id="68"/>
          </w:p>
        </w:tc>
        <w:tc>
          <w:tcPr>
            <w:tcW w:w="7380" w:type="dxa"/>
            <w:tcBorders>
              <w:left w:val="single" w:sz="6" w:space="0" w:color="auto"/>
            </w:tcBorders>
            <w:shd w:val="clear" w:color="auto" w:fill="99CCFF"/>
          </w:tcPr>
          <w:p w:rsidR="00D66F14" w:rsidRPr="00256E35" w:rsidRDefault="00D66F14" w:rsidP="00B53099">
            <w:pPr>
              <w:pStyle w:val="Default"/>
              <w:jc w:val="center"/>
              <w:outlineLvl w:val="0"/>
              <w:rPr>
                <w:rFonts w:ascii="Times New Roman" w:hAnsi="Times New Roman" w:cs="Times New Roman"/>
                <w:b/>
                <w:bCs/>
                <w:sz w:val="28"/>
                <w:szCs w:val="28"/>
                <w:lang w:val="uk-UA"/>
              </w:rPr>
            </w:pPr>
            <w:bookmarkStart w:id="69" w:name="_Toc64320234"/>
            <w:r w:rsidRPr="00256E35">
              <w:rPr>
                <w:rFonts w:ascii="Times New Roman" w:hAnsi="Times New Roman" w:cs="Times New Roman"/>
                <w:b/>
                <w:bCs/>
                <w:sz w:val="28"/>
                <w:szCs w:val="28"/>
                <w:lang w:val="uk-UA"/>
              </w:rPr>
              <w:t>Інформаційно-комунікаційні технології</w:t>
            </w:r>
            <w:bookmarkEnd w:id="69"/>
          </w:p>
        </w:tc>
      </w:tr>
      <w:tr w:rsidR="00D66F14"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A5589"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80" w:type="dxa"/>
            <w:tcBorders>
              <w:left w:val="single" w:sz="6" w:space="0" w:color="auto"/>
            </w:tcBorders>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8 семестр</w:t>
            </w:r>
            <w:r w:rsidRPr="00CA687B">
              <w:rPr>
                <w:rFonts w:ascii="Times New Roman" w:hAnsi="Times New Roman" w:cs="Times New Roman"/>
                <w:sz w:val="28"/>
                <w:szCs w:val="28"/>
                <w:lang w:val="uk-UA"/>
              </w:rPr>
              <w:t>)</w:t>
            </w:r>
          </w:p>
        </w:tc>
      </w:tr>
      <w:tr w:rsidR="00EA5589" w:rsidRPr="004E6734">
        <w:trPr>
          <w:trHeight w:val="110"/>
        </w:trPr>
        <w:tc>
          <w:tcPr>
            <w:tcW w:w="3060" w:type="dxa"/>
            <w:tcBorders>
              <w:top w:val="single" w:sz="6" w:space="0" w:color="auto"/>
              <w:left w:val="single" w:sz="6" w:space="0" w:color="auto"/>
              <w:bottom w:val="single" w:sz="6" w:space="0" w:color="auto"/>
              <w:right w:val="single" w:sz="6" w:space="0" w:color="auto"/>
            </w:tcBorders>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80" w:type="dxa"/>
            <w:tcBorders>
              <w:left w:val="single" w:sz="6" w:space="0" w:color="auto"/>
            </w:tcBorders>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trPr>
          <w:trHeight w:val="222"/>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80" w:type="dxa"/>
            <w:tcBorders>
              <w:left w:val="single" w:sz="6" w:space="0" w:color="auto"/>
            </w:tcBorders>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trPr>
          <w:trHeight w:val="514"/>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Що буде вивчатися</w:t>
            </w:r>
            <w:r w:rsidRPr="00CA687B">
              <w:rPr>
                <w:rFonts w:ascii="Times New Roman" w:hAnsi="Times New Roman" w:cs="Times New Roman"/>
                <w:sz w:val="28"/>
                <w:szCs w:val="28"/>
                <w:lang w:val="uk-UA"/>
              </w:rPr>
              <w:t xml:space="preserve"> </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Основні поняття інформаційних систем, комунікаційних технологій, основні протоколи взаємодії мереж і засоби захисту інформації. </w:t>
            </w:r>
          </w:p>
        </w:tc>
      </w:tr>
      <w:tr w:rsidR="00D66F14" w:rsidRPr="004E6734">
        <w:trPr>
          <w:trHeight w:val="37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це цікаво/треба вивчати</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Створення   та використання  </w:t>
            </w:r>
            <w:proofErr w:type="spellStart"/>
            <w:r w:rsidRPr="00CA687B">
              <w:rPr>
                <w:rFonts w:ascii="Times New Roman" w:hAnsi="Times New Roman" w:cs="Times New Roman"/>
                <w:sz w:val="28"/>
                <w:szCs w:val="28"/>
                <w:lang w:val="uk-UA"/>
              </w:rPr>
              <w:t>інтернет-ресурсів</w:t>
            </w:r>
            <w:proofErr w:type="spellEnd"/>
            <w:r w:rsidRPr="00CA687B">
              <w:rPr>
                <w:rFonts w:ascii="Times New Roman" w:hAnsi="Times New Roman" w:cs="Times New Roman"/>
                <w:sz w:val="28"/>
                <w:szCs w:val="28"/>
                <w:lang w:val="uk-UA"/>
              </w:rPr>
              <w:t xml:space="preserve">  в задачах приладобудування та системах автоматизації</w:t>
            </w:r>
          </w:p>
        </w:tc>
      </w:tr>
      <w:tr w:rsidR="00D66F14" w:rsidRPr="004E6734">
        <w:trPr>
          <w:trHeight w:val="781"/>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Чому можна навчитися (результати навчання)</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Вміти здійснювати процеси збору, зберігання, передачі і використання різної інформації, способів її обробки, доставки, отримання і використання з застосуванням </w:t>
            </w:r>
          </w:p>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 інформаційно-комунікаційних технологій</w:t>
            </w:r>
          </w:p>
        </w:tc>
      </w:tr>
      <w:tr w:rsidR="00D66F14" w:rsidRPr="0070097B">
        <w:trPr>
          <w:trHeight w:val="648"/>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eastAsia="Batang" w:hAnsi="Times New Roman" w:cs="Times New Roman"/>
                <w:sz w:val="28"/>
                <w:szCs w:val="28"/>
                <w:lang w:val="uk-UA"/>
              </w:rPr>
              <w:t>Як можна користуватися набутими знаннями і уміннями (компетентності)</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Здатність вільно користуватись сучасними комп’ютерними та інформаційними технологіями для вирішення професійних завдань, програмувати та використовувати прикладні та спеціалізовані комп’ютерно-інтегровані середовища для вирішення задач автоматизації. </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pStyle w:val="Default"/>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Інформаційне забезпечення </w:t>
            </w:r>
          </w:p>
        </w:tc>
        <w:tc>
          <w:tcPr>
            <w:tcW w:w="7380" w:type="dxa"/>
            <w:tcBorders>
              <w:left w:val="single" w:sz="6" w:space="0" w:color="auto"/>
            </w:tcBorders>
          </w:tcPr>
          <w:p w:rsidR="00D66F14" w:rsidRPr="00CA687B" w:rsidRDefault="00972B8A"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Форма проведення занять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Лекції, заняття комп’ютерного практикуму</w:t>
            </w:r>
          </w:p>
        </w:tc>
      </w:tr>
      <w:tr w:rsidR="00D66F14" w:rsidRPr="004E6734">
        <w:trPr>
          <w:trHeight w:val="379"/>
        </w:trPr>
        <w:tc>
          <w:tcPr>
            <w:tcW w:w="3060" w:type="dxa"/>
            <w:tcBorders>
              <w:top w:val="single" w:sz="6" w:space="0" w:color="auto"/>
              <w:left w:val="single" w:sz="6" w:space="0" w:color="auto"/>
              <w:bottom w:val="single" w:sz="6" w:space="0" w:color="auto"/>
              <w:right w:val="single" w:sz="6" w:space="0" w:color="auto"/>
            </w:tcBorders>
          </w:tcPr>
          <w:p w:rsidR="00D66F14" w:rsidRPr="00CA687B" w:rsidRDefault="00D66F14" w:rsidP="0028481C">
            <w:pPr>
              <w:spacing w:after="0" w:line="240" w:lineRule="auto"/>
              <w:rPr>
                <w:rFonts w:ascii="Times New Roman" w:eastAsia="Batang" w:hAnsi="Times New Roman" w:cs="Times New Roman"/>
                <w:sz w:val="28"/>
                <w:szCs w:val="28"/>
                <w:lang w:val="uk-UA"/>
              </w:rPr>
            </w:pPr>
            <w:r w:rsidRPr="00CA687B">
              <w:rPr>
                <w:rFonts w:ascii="Times New Roman" w:eastAsia="Batang" w:hAnsi="Times New Roman" w:cs="Times New Roman"/>
                <w:sz w:val="28"/>
                <w:szCs w:val="28"/>
                <w:lang w:val="uk-UA"/>
              </w:rPr>
              <w:t>Семестровий контроль</w:t>
            </w:r>
          </w:p>
        </w:tc>
        <w:tc>
          <w:tcPr>
            <w:tcW w:w="7380" w:type="dxa"/>
            <w:tcBorders>
              <w:left w:val="single" w:sz="6" w:space="0" w:color="auto"/>
            </w:tcBorders>
          </w:tcPr>
          <w:p w:rsidR="00D66F14" w:rsidRPr="00CA687B" w:rsidRDefault="00D66F14" w:rsidP="0028481C">
            <w:pPr>
              <w:pStyle w:val="Default"/>
              <w:rPr>
                <w:rFonts w:ascii="Times New Roman" w:hAnsi="Times New Roman" w:cs="Times New Roman"/>
                <w:color w:val="auto"/>
                <w:sz w:val="28"/>
                <w:szCs w:val="28"/>
                <w:lang w:val="uk-UA"/>
              </w:rPr>
            </w:pPr>
            <w:r w:rsidRPr="00CA687B">
              <w:rPr>
                <w:rFonts w:ascii="Times New Roman" w:hAnsi="Times New Roman" w:cs="Times New Roman"/>
                <w:color w:val="auto"/>
                <w:sz w:val="28"/>
                <w:szCs w:val="28"/>
                <w:lang w:val="uk-UA"/>
              </w:rPr>
              <w:t>залік</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256E35" w:rsidRDefault="00D66F14" w:rsidP="005E5C44">
      <w:pPr>
        <w:spacing w:after="0" w:line="240" w:lineRule="auto"/>
        <w:rPr>
          <w:rFonts w:ascii="Times New Roman" w:hAnsi="Times New Roman" w:cs="Times New Roman"/>
          <w:b/>
          <w:bCs/>
          <w:sz w:val="28"/>
          <w:szCs w:val="28"/>
          <w:lang w:val="uk-UA"/>
        </w:rPr>
      </w:pPr>
      <w:r w:rsidRPr="00256E35">
        <w:rPr>
          <w:rFonts w:ascii="Times New Roman" w:hAnsi="Times New Roman" w:cs="Times New Roman"/>
          <w:b/>
          <w:bCs/>
          <w:sz w:val="28"/>
          <w:szCs w:val="28"/>
          <w:lang w:val="uk-UA"/>
        </w:rPr>
        <w:t xml:space="preserve">Освітній компонент 12 </w:t>
      </w:r>
      <w:proofErr w:type="spellStart"/>
      <w:r w:rsidRPr="00256E35">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EA5589">
        <w:tc>
          <w:tcPr>
            <w:tcW w:w="3049" w:type="dxa"/>
            <w:shd w:val="clear" w:color="auto" w:fill="CCFFCC"/>
          </w:tcPr>
          <w:p w:rsidR="00D66F14" w:rsidRPr="00CA687B" w:rsidRDefault="00D66F14" w:rsidP="00B53099">
            <w:pPr>
              <w:spacing w:after="0" w:line="240" w:lineRule="auto"/>
              <w:jc w:val="center"/>
              <w:outlineLvl w:val="0"/>
              <w:rPr>
                <w:rFonts w:ascii="Times New Roman" w:hAnsi="Times New Roman" w:cs="Times New Roman"/>
                <w:sz w:val="28"/>
                <w:szCs w:val="28"/>
                <w:lang w:val="uk-UA"/>
              </w:rPr>
            </w:pPr>
            <w:bookmarkStart w:id="70" w:name="_Toc64320235"/>
            <w:r w:rsidRPr="00CA687B">
              <w:rPr>
                <w:rFonts w:ascii="Times New Roman" w:hAnsi="Times New Roman" w:cs="Times New Roman"/>
                <w:sz w:val="28"/>
                <w:szCs w:val="28"/>
                <w:lang w:val="uk-UA"/>
              </w:rPr>
              <w:t>Дисципліна</w:t>
            </w:r>
            <w:bookmarkEnd w:id="70"/>
          </w:p>
        </w:tc>
        <w:tc>
          <w:tcPr>
            <w:tcW w:w="7371" w:type="dxa"/>
            <w:shd w:val="clear" w:color="auto" w:fill="CCFFCC"/>
          </w:tcPr>
          <w:p w:rsidR="00D66F14" w:rsidRPr="00256E35" w:rsidRDefault="00D66F14" w:rsidP="00B53099">
            <w:pPr>
              <w:pStyle w:val="a3"/>
              <w:spacing w:after="0" w:line="240" w:lineRule="auto"/>
              <w:ind w:left="360"/>
              <w:jc w:val="center"/>
              <w:outlineLvl w:val="0"/>
              <w:rPr>
                <w:rFonts w:ascii="Times New Roman" w:hAnsi="Times New Roman" w:cs="Times New Roman"/>
                <w:b/>
                <w:bCs/>
                <w:sz w:val="28"/>
                <w:szCs w:val="28"/>
                <w:lang w:val="uk-UA" w:eastAsia="ru-RU"/>
              </w:rPr>
            </w:pPr>
            <w:bookmarkStart w:id="71" w:name="_Toc64320236"/>
            <w:r w:rsidRPr="00256E35">
              <w:rPr>
                <w:rFonts w:ascii="Times New Roman" w:hAnsi="Times New Roman" w:cs="Times New Roman"/>
                <w:b/>
                <w:bCs/>
                <w:sz w:val="28"/>
                <w:szCs w:val="28"/>
                <w:lang w:val="uk-UA"/>
              </w:rPr>
              <w:t>Спеціальні прилади</w:t>
            </w:r>
            <w:bookmarkEnd w:id="71"/>
          </w:p>
        </w:tc>
      </w:tr>
      <w:tr w:rsidR="00D66F14" w:rsidRPr="004E6734" w:rsidTr="00EA558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A5589" w:rsidRPr="004E6734" w:rsidTr="00EA5589">
        <w:tc>
          <w:tcPr>
            <w:tcW w:w="3049" w:type="dxa"/>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8 семестр</w:t>
            </w:r>
            <w:r w:rsidRPr="00CA687B">
              <w:rPr>
                <w:rFonts w:ascii="Times New Roman" w:hAnsi="Times New Roman" w:cs="Times New Roman"/>
                <w:sz w:val="28"/>
                <w:szCs w:val="28"/>
                <w:lang w:val="uk-UA"/>
              </w:rPr>
              <w:t>)</w:t>
            </w:r>
          </w:p>
        </w:tc>
      </w:tr>
      <w:tr w:rsidR="00EA5589" w:rsidRPr="004E6734" w:rsidTr="00EA5589">
        <w:tc>
          <w:tcPr>
            <w:tcW w:w="3049" w:type="dxa"/>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EA558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Що буде вивчатися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Принципи побудови та конструктивного виконання автоматизованих контрольно-вимірювальних пристроїв та систем.</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Чому це цікаво/треба </w:t>
            </w:r>
            <w:r w:rsidRPr="00CA687B">
              <w:rPr>
                <w:rFonts w:ascii="Times New Roman" w:hAnsi="Times New Roman" w:cs="Times New Roman"/>
                <w:sz w:val="28"/>
                <w:szCs w:val="28"/>
                <w:lang w:val="uk-UA"/>
              </w:rPr>
              <w:lastRenderedPageBreak/>
              <w:t>вивчати</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 xml:space="preserve">У сучасному високотехнологічному виробництві </w:t>
            </w:r>
            <w:r w:rsidRPr="00CA687B">
              <w:rPr>
                <w:rFonts w:ascii="Times New Roman" w:hAnsi="Times New Roman" w:cs="Times New Roman"/>
                <w:sz w:val="28"/>
                <w:szCs w:val="28"/>
                <w:lang w:val="uk-UA"/>
              </w:rPr>
              <w:lastRenderedPageBreak/>
              <w:t>контрольно-вимірювальні пристрої та системи грають провідну роль у процесі створення продукції.</w:t>
            </w:r>
          </w:p>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Тому висококваліфікований фахівець повинен мати відповідний рівень підготовки у цій сфері.</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Чому можна навчитися (результати навчання)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Слухач отримує знання з принципів побудови та конструктивного виконання автоматизованих контрольно-вимірювальних пристроїв та систем і вміння проводити розрахунки елементів їх конструкції.</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Як можна користуватися набутими знаннями і уміннями (компетентності)</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Отримані знання дозволять  проводити проектування елементної бази комп'ютерно-інтегрованих пристроїв та систем, виконувати відповідні розрахунки їх конструктивних елементів.</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Інформаційне забезпечення</w:t>
            </w:r>
          </w:p>
        </w:tc>
        <w:tc>
          <w:tcPr>
            <w:tcW w:w="7371" w:type="dxa"/>
          </w:tcPr>
          <w:p w:rsidR="00D66F14" w:rsidRPr="00CA687B" w:rsidRDefault="000A7E52" w:rsidP="0028481C">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 </w:t>
            </w:r>
            <w:r w:rsidR="00D66F14" w:rsidRPr="00CA687B">
              <w:rPr>
                <w:rFonts w:ascii="Times New Roman" w:hAnsi="Times New Roman" w:cs="Times New Roman"/>
                <w:sz w:val="28"/>
                <w:szCs w:val="28"/>
                <w:lang w:val="uk-UA"/>
              </w:rPr>
              <w:t>методичні рекомендації</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Форма проведення занять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Очна та/або дистанційна (електронний </w:t>
            </w:r>
            <w:proofErr w:type="spellStart"/>
            <w:r w:rsidRPr="00CA687B">
              <w:rPr>
                <w:rFonts w:ascii="Times New Roman" w:hAnsi="Times New Roman" w:cs="Times New Roman"/>
                <w:sz w:val="28"/>
                <w:szCs w:val="28"/>
                <w:lang w:val="uk-UA"/>
              </w:rPr>
              <w:t>кампус</w:t>
            </w:r>
            <w:proofErr w:type="spellEnd"/>
            <w:r w:rsidRPr="00CA687B">
              <w:rPr>
                <w:rFonts w:ascii="Times New Roman" w:hAnsi="Times New Roman" w:cs="Times New Roman"/>
                <w:sz w:val="28"/>
                <w:szCs w:val="28"/>
                <w:lang w:val="uk-UA"/>
              </w:rPr>
              <w:t xml:space="preserve">, електронна пошта, </w:t>
            </w:r>
            <w:proofErr w:type="spellStart"/>
            <w:r w:rsidRPr="00CA687B">
              <w:rPr>
                <w:rFonts w:ascii="Times New Roman" w:hAnsi="Times New Roman" w:cs="Times New Roman"/>
                <w:sz w:val="28"/>
                <w:szCs w:val="28"/>
                <w:lang w:val="uk-UA"/>
              </w:rPr>
              <w:t>Zoom</w:t>
            </w:r>
            <w:proofErr w:type="spellEnd"/>
            <w:r w:rsidRPr="00CA687B">
              <w:rPr>
                <w:rFonts w:ascii="Times New Roman" w:hAnsi="Times New Roman" w:cs="Times New Roman"/>
                <w:sz w:val="28"/>
                <w:szCs w:val="28"/>
                <w:lang w:val="uk-UA"/>
              </w:rPr>
              <w:t xml:space="preserve">, </w:t>
            </w:r>
            <w:proofErr w:type="spellStart"/>
            <w:r w:rsidRPr="00CA687B">
              <w:rPr>
                <w:rFonts w:ascii="Times New Roman" w:hAnsi="Times New Roman" w:cs="Times New Roman"/>
                <w:sz w:val="28"/>
                <w:szCs w:val="28"/>
                <w:lang w:val="uk-UA"/>
              </w:rPr>
              <w:t>Skype</w:t>
            </w:r>
            <w:proofErr w:type="spellEnd"/>
            <w:r w:rsidRPr="00CA687B">
              <w:rPr>
                <w:rFonts w:ascii="Times New Roman" w:hAnsi="Times New Roman" w:cs="Times New Roman"/>
                <w:sz w:val="28"/>
                <w:szCs w:val="28"/>
                <w:lang w:val="uk-UA"/>
              </w:rPr>
              <w:t xml:space="preserve"> та інше) </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Семестровий контроль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EA5589">
        <w:tc>
          <w:tcPr>
            <w:tcW w:w="3049" w:type="dxa"/>
            <w:shd w:val="clear" w:color="auto" w:fill="CCFFCC"/>
          </w:tcPr>
          <w:p w:rsidR="00D66F14" w:rsidRPr="00CA687B" w:rsidRDefault="00D66F14" w:rsidP="00B53099">
            <w:pPr>
              <w:pStyle w:val="1"/>
              <w:rPr>
                <w:rFonts w:ascii="Times New Roman" w:hAnsi="Times New Roman" w:cs="Times New Roman"/>
                <w:sz w:val="28"/>
                <w:szCs w:val="28"/>
                <w:lang w:val="uk-UA"/>
              </w:rPr>
            </w:pPr>
            <w:bookmarkStart w:id="72" w:name="_Toc64320237"/>
            <w:r w:rsidRPr="00CA687B">
              <w:rPr>
                <w:rFonts w:ascii="Times New Roman" w:hAnsi="Times New Roman" w:cs="Times New Roman"/>
                <w:sz w:val="28"/>
                <w:szCs w:val="28"/>
                <w:lang w:val="uk-UA"/>
              </w:rPr>
              <w:t>Дисципліна</w:t>
            </w:r>
            <w:bookmarkEnd w:id="72"/>
          </w:p>
        </w:tc>
        <w:tc>
          <w:tcPr>
            <w:tcW w:w="7371" w:type="dxa"/>
            <w:shd w:val="clear" w:color="auto" w:fill="CCFFCC"/>
          </w:tcPr>
          <w:p w:rsidR="00D66F14" w:rsidRPr="00256E35" w:rsidRDefault="00D66F14" w:rsidP="00B53099">
            <w:pPr>
              <w:pStyle w:val="1"/>
              <w:jc w:val="center"/>
              <w:rPr>
                <w:rFonts w:ascii="Times New Roman" w:hAnsi="Times New Roman" w:cs="Times New Roman"/>
                <w:b w:val="0"/>
                <w:bCs w:val="0"/>
                <w:sz w:val="28"/>
                <w:szCs w:val="28"/>
                <w:lang w:val="uk-UA"/>
              </w:rPr>
            </w:pPr>
            <w:bookmarkStart w:id="73" w:name="_Toc64320238"/>
            <w:r w:rsidRPr="00256E35">
              <w:rPr>
                <w:rFonts w:ascii="Times New Roman" w:hAnsi="Times New Roman" w:cs="Times New Roman"/>
                <w:b w:val="0"/>
                <w:bCs w:val="0"/>
                <w:sz w:val="28"/>
                <w:szCs w:val="28"/>
                <w:lang w:val="uk-UA"/>
              </w:rPr>
              <w:t>Автоматизовані системи вимірювання та дозування маси</w:t>
            </w:r>
            <w:bookmarkEnd w:id="73"/>
          </w:p>
        </w:tc>
      </w:tr>
      <w:tr w:rsidR="00D66F14" w:rsidRPr="004E6734" w:rsidTr="00EA558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EA5589" w:rsidRPr="004E6734" w:rsidTr="00EA5589">
        <w:tc>
          <w:tcPr>
            <w:tcW w:w="3049" w:type="dxa"/>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8 семестр</w:t>
            </w:r>
            <w:r w:rsidRPr="00CA687B">
              <w:rPr>
                <w:rFonts w:ascii="Times New Roman" w:hAnsi="Times New Roman" w:cs="Times New Roman"/>
                <w:sz w:val="28"/>
                <w:szCs w:val="28"/>
                <w:lang w:val="uk-UA"/>
              </w:rPr>
              <w:t>)</w:t>
            </w:r>
          </w:p>
        </w:tc>
      </w:tr>
      <w:tr w:rsidR="00EA5589" w:rsidRPr="004E6734" w:rsidTr="00EA5589">
        <w:tc>
          <w:tcPr>
            <w:tcW w:w="3049" w:type="dxa"/>
          </w:tcPr>
          <w:p w:rsidR="00EA5589" w:rsidRPr="00CA687B" w:rsidRDefault="00EA558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EA5589" w:rsidRPr="00CA687B" w:rsidRDefault="00EA558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EA558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70097B"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Що буде вивчатися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Ваговимірювальна техніка,  дозатори та засоби вимірювання кількості  рідин та сипких матеріалів. </w:t>
            </w:r>
          </w:p>
        </w:tc>
      </w:tr>
      <w:tr w:rsidR="00D66F14" w:rsidRPr="0070097B"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Більшість автоматизованих виробництв орієнтовані на використання сучасних засобів вимірювання та контролю маси, ваги, кількості рідин та сипких матеріалів. Вивчення теорії побудови цих засобів вимірювальної техніки гарантують успішність в розробці самих  автоматизованих систем виробництв.</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можна навчитися (результати навчання)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Результатами навчання будуть знання та уміння </w:t>
            </w:r>
          </w:p>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розробляти, досліджувати та експлуатувати </w:t>
            </w:r>
          </w:p>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засоби визначення маси, ваги, кількості рідин та сипких матеріалів.  </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Як можна користуватися набутими знаннями і уміннями (компетентності)</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Набуті знання сформують у студента базу знань,</w:t>
            </w:r>
          </w:p>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яка дасть йому  можливість практично вирішувати питання з автоматизації виробничих процесів на</w:t>
            </w:r>
          </w:p>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підприємствах  різних спрямувань.   </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Інформаційне забезпечення</w:t>
            </w:r>
          </w:p>
        </w:tc>
        <w:tc>
          <w:tcPr>
            <w:tcW w:w="7371" w:type="dxa"/>
          </w:tcPr>
          <w:p w:rsidR="00D66F14" w:rsidRPr="00CA687B" w:rsidRDefault="000A7E52" w:rsidP="0028481C">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 </w:t>
            </w:r>
            <w:r w:rsidR="00D66F14" w:rsidRPr="00CA687B">
              <w:rPr>
                <w:rFonts w:ascii="Times New Roman" w:hAnsi="Times New Roman" w:cs="Times New Roman"/>
                <w:sz w:val="28"/>
                <w:szCs w:val="28"/>
                <w:lang w:val="uk-UA"/>
              </w:rPr>
              <w:t xml:space="preserve">методичні рекомендації з </w:t>
            </w:r>
          </w:p>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проведення практичних і лабораторних занять.</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lastRenderedPageBreak/>
              <w:t>Форма проведення занять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Лекції, практичні і лабораторні заняття.</w:t>
            </w:r>
          </w:p>
        </w:tc>
      </w:tr>
      <w:tr w:rsidR="00D66F14" w:rsidRPr="004E6734" w:rsidTr="00EA558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Семестровий контроль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DC1649">
        <w:tc>
          <w:tcPr>
            <w:tcW w:w="3049" w:type="dxa"/>
            <w:shd w:val="clear" w:color="auto" w:fill="CCFFCC"/>
          </w:tcPr>
          <w:p w:rsidR="00D66F14" w:rsidRPr="00CA687B" w:rsidRDefault="00D66F14" w:rsidP="00B53099">
            <w:pPr>
              <w:pStyle w:val="1"/>
              <w:rPr>
                <w:rFonts w:ascii="Times New Roman" w:hAnsi="Times New Roman" w:cs="Times New Roman"/>
                <w:sz w:val="28"/>
                <w:szCs w:val="28"/>
                <w:lang w:val="uk-UA"/>
              </w:rPr>
            </w:pPr>
            <w:bookmarkStart w:id="74" w:name="_Toc64320239"/>
            <w:r w:rsidRPr="00CA687B">
              <w:rPr>
                <w:rFonts w:ascii="Times New Roman" w:hAnsi="Times New Roman" w:cs="Times New Roman"/>
                <w:sz w:val="28"/>
                <w:szCs w:val="28"/>
                <w:lang w:val="uk-UA"/>
              </w:rPr>
              <w:t>Дисципліна</w:t>
            </w:r>
            <w:bookmarkEnd w:id="74"/>
          </w:p>
        </w:tc>
        <w:tc>
          <w:tcPr>
            <w:tcW w:w="7371" w:type="dxa"/>
            <w:shd w:val="clear" w:color="auto" w:fill="CCFFCC"/>
          </w:tcPr>
          <w:p w:rsidR="00D66F14" w:rsidRPr="00AA3195" w:rsidRDefault="00D66F14" w:rsidP="00B53099">
            <w:pPr>
              <w:pStyle w:val="1"/>
              <w:jc w:val="center"/>
              <w:rPr>
                <w:rFonts w:ascii="Times New Roman" w:hAnsi="Times New Roman" w:cs="Times New Roman"/>
                <w:b w:val="0"/>
                <w:bCs w:val="0"/>
                <w:sz w:val="28"/>
                <w:szCs w:val="28"/>
                <w:lang w:val="uk-UA"/>
              </w:rPr>
            </w:pPr>
            <w:bookmarkStart w:id="75" w:name="_Toc64320240"/>
            <w:r w:rsidRPr="00AA3195">
              <w:rPr>
                <w:rFonts w:ascii="Times New Roman" w:hAnsi="Times New Roman" w:cs="Times New Roman"/>
                <w:b w:val="0"/>
                <w:bCs w:val="0"/>
                <w:sz w:val="28"/>
                <w:szCs w:val="28"/>
                <w:lang w:val="uk-UA"/>
              </w:rPr>
              <w:t>Основи енергозбереження</w:t>
            </w:r>
            <w:bookmarkEnd w:id="75"/>
          </w:p>
        </w:tc>
      </w:tr>
      <w:tr w:rsidR="00D66F14" w:rsidRPr="004E6734" w:rsidTr="00DC164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DC1649" w:rsidRPr="004E6734" w:rsidTr="00DC1649">
        <w:tc>
          <w:tcPr>
            <w:tcW w:w="3049" w:type="dxa"/>
          </w:tcPr>
          <w:p w:rsidR="00DC1649" w:rsidRPr="00CA687B" w:rsidRDefault="00DC164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DC1649" w:rsidRPr="00CA687B" w:rsidRDefault="00DC164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8 семестр</w:t>
            </w:r>
            <w:r w:rsidRPr="00CA687B">
              <w:rPr>
                <w:rFonts w:ascii="Times New Roman" w:hAnsi="Times New Roman" w:cs="Times New Roman"/>
                <w:sz w:val="28"/>
                <w:szCs w:val="28"/>
                <w:lang w:val="uk-UA"/>
              </w:rPr>
              <w:t>)</w:t>
            </w:r>
          </w:p>
        </w:tc>
      </w:tr>
      <w:tr w:rsidR="00DC1649" w:rsidRPr="004E6734" w:rsidTr="00DC1649">
        <w:tc>
          <w:tcPr>
            <w:tcW w:w="3049" w:type="dxa"/>
          </w:tcPr>
          <w:p w:rsidR="00DC1649" w:rsidRPr="00CA687B" w:rsidRDefault="00DC164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DC1649" w:rsidRPr="00CA687B" w:rsidRDefault="00DC164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DC164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70097B" w:rsidTr="00DC164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Що буде вивчатися</w:t>
            </w:r>
          </w:p>
        </w:tc>
        <w:tc>
          <w:tcPr>
            <w:tcW w:w="7371" w:type="dxa"/>
          </w:tcPr>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Основні поняття у галузі енергозбереження; джерела енергії; екологічні аспекти енергозбереження; енергетичні ресурси та прилади для їх обліку (лічильники води, газу, кількості теплоти); системи автоматизованої передачі даних від приладів обліку.</w:t>
            </w:r>
          </w:p>
        </w:tc>
      </w:tr>
      <w:tr w:rsidR="00D66F14" w:rsidRPr="004E6734" w:rsidTr="00DC164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Кожного дня ми користуємося енергоресурсами. Кожного місяця отримуємо квитанції на сплату за витрачені воду, газ, електрику тощо. Ми повинні знати, як працюють прилади обліку, що впливає на їх покази, за що ми сплачуємо.</w:t>
            </w:r>
          </w:p>
        </w:tc>
      </w:tr>
      <w:tr w:rsidR="00D66F14" w:rsidRPr="004E6734" w:rsidTr="00DC164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Чому можна навчитися (результати навчання)</w:t>
            </w:r>
          </w:p>
        </w:tc>
        <w:tc>
          <w:tcPr>
            <w:tcW w:w="7371" w:type="dxa"/>
          </w:tcPr>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Застосовувати правила вибору і встановлення лічильника; розуміти як працюють лічильники; знати технології побудови систем автоматизованої передачі показань з лічильників.</w:t>
            </w:r>
          </w:p>
        </w:tc>
      </w:tr>
      <w:tr w:rsidR="00D66F14" w:rsidRPr="004E6734" w:rsidTr="00DC164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Як можна користуватися набутими знаннями і уміннями (компетентності)</w:t>
            </w:r>
          </w:p>
        </w:tc>
        <w:tc>
          <w:tcPr>
            <w:tcW w:w="7371" w:type="dxa"/>
          </w:tcPr>
          <w:p w:rsidR="00D66F14" w:rsidRPr="00CA687B" w:rsidRDefault="00D66F14" w:rsidP="0028481C">
            <w:pPr>
              <w:spacing w:after="0" w:line="240" w:lineRule="auto"/>
              <w:jc w:val="both"/>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Обирати лічильник під певні умови експлуатації, проектувати нові прилади обліку залежно від технологічних умов та вимог до них і створювати системи автоматизованої передачі показань. </w:t>
            </w:r>
          </w:p>
        </w:tc>
      </w:tr>
      <w:tr w:rsidR="00D66F14" w:rsidRPr="004E6734" w:rsidTr="00DC164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Інформаційне забезпечення</w:t>
            </w:r>
          </w:p>
        </w:tc>
        <w:tc>
          <w:tcPr>
            <w:tcW w:w="7371" w:type="dxa"/>
          </w:tcPr>
          <w:p w:rsidR="00D66F14" w:rsidRPr="00CA687B" w:rsidRDefault="000A7E52" w:rsidP="0028481C">
            <w:pPr>
              <w:pStyle w:val="Default"/>
              <w:rPr>
                <w:rFonts w:ascii="Times New Roman" w:hAnsi="Times New Roman" w:cs="Times New Roman"/>
                <w:color w:val="0000FF"/>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D66F14" w:rsidRPr="004E6734" w:rsidTr="00DC164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Форма проведення занять</w:t>
            </w:r>
          </w:p>
        </w:tc>
        <w:tc>
          <w:tcPr>
            <w:tcW w:w="7371" w:type="dxa"/>
          </w:tcPr>
          <w:p w:rsidR="00D66F14" w:rsidRPr="00CA687B" w:rsidRDefault="00D66F14" w:rsidP="00DC1649">
            <w:pPr>
              <w:pStyle w:val="a3"/>
              <w:spacing w:after="0" w:line="240" w:lineRule="auto"/>
              <w:ind w:left="34"/>
              <w:rPr>
                <w:rFonts w:ascii="Times New Roman" w:hAnsi="Times New Roman" w:cs="Times New Roman"/>
                <w:sz w:val="28"/>
                <w:szCs w:val="28"/>
                <w:lang w:val="uk-UA"/>
              </w:rPr>
            </w:pPr>
            <w:r w:rsidRPr="00CA687B">
              <w:rPr>
                <w:rFonts w:ascii="Times New Roman" w:hAnsi="Times New Roman" w:cs="Times New Roman"/>
                <w:sz w:val="28"/>
                <w:szCs w:val="28"/>
                <w:lang w:val="uk-UA"/>
              </w:rPr>
              <w:t>Лекції, практичні заняття</w:t>
            </w:r>
          </w:p>
        </w:tc>
      </w:tr>
      <w:tr w:rsidR="00D66F14" w:rsidRPr="004E6734" w:rsidTr="00DC1649">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Семестровий контроль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AA3195" w:rsidRDefault="00D66F14" w:rsidP="008608F3">
      <w:pPr>
        <w:spacing w:after="0" w:line="240" w:lineRule="auto"/>
        <w:rPr>
          <w:rFonts w:ascii="Times New Roman" w:hAnsi="Times New Roman" w:cs="Times New Roman"/>
          <w:b/>
          <w:bCs/>
          <w:sz w:val="28"/>
          <w:szCs w:val="28"/>
          <w:lang w:val="uk-UA"/>
        </w:rPr>
      </w:pPr>
      <w:r w:rsidRPr="00AA3195">
        <w:rPr>
          <w:rFonts w:ascii="Times New Roman" w:hAnsi="Times New Roman" w:cs="Times New Roman"/>
          <w:b/>
          <w:bCs/>
          <w:sz w:val="28"/>
          <w:szCs w:val="28"/>
          <w:lang w:val="uk-UA"/>
        </w:rPr>
        <w:t xml:space="preserve">Освітній компонент 13 </w:t>
      </w:r>
      <w:proofErr w:type="spellStart"/>
      <w:r w:rsidRPr="00AA3195">
        <w:rPr>
          <w:rFonts w:ascii="Times New Roman" w:hAnsi="Times New Roman" w:cs="Times New Roman"/>
          <w:b/>
          <w:bCs/>
          <w:sz w:val="28"/>
          <w:szCs w:val="28"/>
          <w:lang w:val="uk-UA"/>
        </w:rPr>
        <w:t>Ф-Каталогу</w:t>
      </w:r>
      <w:proofErr w:type="spellEnd"/>
    </w:p>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DC1649">
        <w:tc>
          <w:tcPr>
            <w:tcW w:w="3049" w:type="dxa"/>
            <w:shd w:val="clear" w:color="auto" w:fill="CCFFCC"/>
          </w:tcPr>
          <w:p w:rsidR="00D66F14" w:rsidRPr="004E6734" w:rsidRDefault="00D66F14" w:rsidP="00B53099">
            <w:pPr>
              <w:pStyle w:val="1"/>
              <w:rPr>
                <w:rFonts w:ascii="Times New Roman" w:hAnsi="Times New Roman" w:cs="Times New Roman"/>
                <w:sz w:val="28"/>
                <w:szCs w:val="28"/>
                <w:lang w:val="uk-UA"/>
              </w:rPr>
            </w:pPr>
            <w:bookmarkStart w:id="76" w:name="_Toc64320241"/>
            <w:r w:rsidRPr="004E6734">
              <w:rPr>
                <w:rFonts w:ascii="Times New Roman" w:hAnsi="Times New Roman" w:cs="Times New Roman"/>
                <w:sz w:val="28"/>
                <w:szCs w:val="28"/>
                <w:lang w:val="uk-UA"/>
              </w:rPr>
              <w:t>Дисципліна</w:t>
            </w:r>
            <w:bookmarkEnd w:id="76"/>
          </w:p>
        </w:tc>
        <w:tc>
          <w:tcPr>
            <w:tcW w:w="7371" w:type="dxa"/>
            <w:shd w:val="clear" w:color="auto" w:fill="CCFFCC"/>
          </w:tcPr>
          <w:p w:rsidR="00D66F14" w:rsidRPr="004E6734" w:rsidRDefault="00D66F14" w:rsidP="00B53099">
            <w:pPr>
              <w:pStyle w:val="1"/>
              <w:jc w:val="center"/>
              <w:rPr>
                <w:rFonts w:ascii="Times New Roman" w:hAnsi="Times New Roman" w:cs="Times New Roman"/>
                <w:b w:val="0"/>
                <w:bCs w:val="0"/>
                <w:sz w:val="28"/>
                <w:szCs w:val="28"/>
                <w:lang w:val="uk-UA"/>
              </w:rPr>
            </w:pPr>
            <w:bookmarkStart w:id="77" w:name="_Toc64320242"/>
            <w:r w:rsidRPr="004E6734">
              <w:rPr>
                <w:rFonts w:ascii="Times New Roman" w:hAnsi="Times New Roman" w:cs="Times New Roman"/>
                <w:b w:val="0"/>
                <w:bCs w:val="0"/>
                <w:sz w:val="28"/>
                <w:szCs w:val="28"/>
                <w:lang w:val="uk-UA"/>
              </w:rPr>
              <w:t>Конструювання об’єктів точної механіки</w:t>
            </w:r>
            <w:bookmarkEnd w:id="77"/>
          </w:p>
        </w:tc>
      </w:tr>
      <w:tr w:rsidR="00D66F14" w:rsidRPr="004E6734" w:rsidTr="00DC164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DC1649" w:rsidRPr="004E6734" w:rsidTr="00DC1649">
        <w:tc>
          <w:tcPr>
            <w:tcW w:w="3049" w:type="dxa"/>
          </w:tcPr>
          <w:p w:rsidR="00DC1649" w:rsidRPr="00CA687B" w:rsidRDefault="00DC164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DC1649" w:rsidRPr="00CA687B" w:rsidRDefault="00DC164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8 семестр</w:t>
            </w:r>
            <w:r w:rsidRPr="00CA687B">
              <w:rPr>
                <w:rFonts w:ascii="Times New Roman" w:hAnsi="Times New Roman" w:cs="Times New Roman"/>
                <w:sz w:val="28"/>
                <w:szCs w:val="28"/>
                <w:lang w:val="uk-UA"/>
              </w:rPr>
              <w:t>)</w:t>
            </w:r>
          </w:p>
        </w:tc>
      </w:tr>
      <w:tr w:rsidR="00DC1649" w:rsidRPr="004E6734" w:rsidTr="00DC1649">
        <w:tc>
          <w:tcPr>
            <w:tcW w:w="3049" w:type="dxa"/>
          </w:tcPr>
          <w:p w:rsidR="00DC1649" w:rsidRPr="00CA687B" w:rsidRDefault="00DC164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DC1649" w:rsidRPr="00CA687B" w:rsidRDefault="00DC164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DC164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Що буде вивчатися</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Принципи конструювання об’єктів точної механіки контрольно-вимірювальних пристроїв та систем.</w:t>
            </w:r>
          </w:p>
        </w:tc>
      </w:tr>
      <w:tr w:rsidR="00D66F14" w:rsidRPr="0070097B"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lastRenderedPageBreak/>
              <w:t>Чому це цікаво/треба вивчати</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У сучасному високотехнологічному виробництві контрольно-вимірювальні пристрої та системи мають дуже широке розповсюдження і потребують постійного удосконалення та розробки нових. Враховуючи те, що у більшості з них основу конструкції складають різного роду об’єкти точної механіки, висококваліфікований фахівець повинен мати відповідний рівень підготовки для виконання такого роду завдань.</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Чому можна навчитися (результати навчання)</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Принципам конструювання об’єктів точної механіки контрольно-вимірювальних пристроїв і систем, особливостям виконання елементів їх конструкції.</w:t>
            </w:r>
          </w:p>
        </w:tc>
      </w:tr>
      <w:tr w:rsidR="00D66F14" w:rsidRPr="0070097B"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Як можна користуватися набутими знаннями і уміннями (компетентності)</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Отримані знання та уміння дадуть змогу самостійно виконувати конструювання елементної бази комп'ютерно-інтегрованих систем, апаратів та засобів вимірювання сучасного автоматизованого виробництва і проводити відповідні розрахунки.</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Інформаційне забезпечення</w:t>
            </w:r>
          </w:p>
        </w:tc>
        <w:tc>
          <w:tcPr>
            <w:tcW w:w="7371" w:type="dxa"/>
          </w:tcPr>
          <w:p w:rsidR="00D66F14" w:rsidRPr="004E6734" w:rsidRDefault="000A7E52" w:rsidP="0028481C">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 </w:t>
            </w:r>
            <w:r w:rsidR="00D66F14" w:rsidRPr="004E6734">
              <w:rPr>
                <w:rFonts w:ascii="Times New Roman" w:hAnsi="Times New Roman" w:cs="Times New Roman"/>
                <w:sz w:val="28"/>
                <w:szCs w:val="28"/>
                <w:lang w:val="uk-UA"/>
              </w:rPr>
              <w:t>методичні рекомендації</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Форма проведення занять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Очна та/або дистанційна (</w:t>
            </w:r>
            <w:proofErr w:type="spellStart"/>
            <w:r w:rsidRPr="004E6734">
              <w:rPr>
                <w:rFonts w:ascii="Times New Roman" w:hAnsi="Times New Roman" w:cs="Times New Roman"/>
                <w:sz w:val="28"/>
                <w:szCs w:val="28"/>
                <w:lang w:val="uk-UA"/>
              </w:rPr>
              <w:t>електроний</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кампус</w:t>
            </w:r>
            <w:proofErr w:type="spellEnd"/>
            <w:r w:rsidRPr="004E6734">
              <w:rPr>
                <w:rFonts w:ascii="Times New Roman" w:hAnsi="Times New Roman" w:cs="Times New Roman"/>
                <w:sz w:val="28"/>
                <w:szCs w:val="28"/>
                <w:lang w:val="uk-UA"/>
              </w:rPr>
              <w:t xml:space="preserve">, електронна пошта, </w:t>
            </w:r>
            <w:proofErr w:type="spellStart"/>
            <w:r w:rsidRPr="004E6734">
              <w:rPr>
                <w:rFonts w:ascii="Times New Roman" w:hAnsi="Times New Roman" w:cs="Times New Roman"/>
                <w:sz w:val="28"/>
                <w:szCs w:val="28"/>
                <w:lang w:val="uk-UA"/>
              </w:rPr>
              <w:t>Zoom</w:t>
            </w:r>
            <w:proofErr w:type="spellEnd"/>
            <w:r w:rsidRPr="004E6734">
              <w:rPr>
                <w:rFonts w:ascii="Times New Roman" w:hAnsi="Times New Roman" w:cs="Times New Roman"/>
                <w:sz w:val="28"/>
                <w:szCs w:val="28"/>
                <w:lang w:val="uk-UA"/>
              </w:rPr>
              <w:t xml:space="preserve">, </w:t>
            </w:r>
            <w:proofErr w:type="spellStart"/>
            <w:r w:rsidRPr="004E6734">
              <w:rPr>
                <w:rFonts w:ascii="Times New Roman" w:hAnsi="Times New Roman" w:cs="Times New Roman"/>
                <w:sz w:val="28"/>
                <w:szCs w:val="28"/>
                <w:lang w:val="uk-UA"/>
              </w:rPr>
              <w:t>Skype</w:t>
            </w:r>
            <w:proofErr w:type="spellEnd"/>
            <w:r w:rsidRPr="004E6734">
              <w:rPr>
                <w:rFonts w:ascii="Times New Roman" w:hAnsi="Times New Roman" w:cs="Times New Roman"/>
                <w:sz w:val="28"/>
                <w:szCs w:val="28"/>
                <w:lang w:val="uk-UA"/>
              </w:rPr>
              <w:t xml:space="preserve"> та інше) </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Семестровий контроль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DC1649">
        <w:tc>
          <w:tcPr>
            <w:tcW w:w="3049" w:type="dxa"/>
            <w:shd w:val="clear" w:color="auto" w:fill="CCFFCC"/>
          </w:tcPr>
          <w:p w:rsidR="00D66F14" w:rsidRPr="004E6734" w:rsidRDefault="00D66F14" w:rsidP="00B53099">
            <w:pPr>
              <w:pStyle w:val="1"/>
              <w:rPr>
                <w:rFonts w:ascii="Times New Roman" w:hAnsi="Times New Roman" w:cs="Times New Roman"/>
                <w:sz w:val="28"/>
                <w:szCs w:val="28"/>
                <w:lang w:val="uk-UA"/>
              </w:rPr>
            </w:pPr>
            <w:bookmarkStart w:id="78" w:name="_Toc64320243"/>
            <w:r w:rsidRPr="004E6734">
              <w:rPr>
                <w:rFonts w:ascii="Times New Roman" w:hAnsi="Times New Roman" w:cs="Times New Roman"/>
                <w:sz w:val="28"/>
                <w:szCs w:val="28"/>
                <w:lang w:val="uk-UA"/>
              </w:rPr>
              <w:t>Дисципліна</w:t>
            </w:r>
            <w:bookmarkEnd w:id="78"/>
          </w:p>
        </w:tc>
        <w:tc>
          <w:tcPr>
            <w:tcW w:w="7371" w:type="dxa"/>
            <w:shd w:val="clear" w:color="auto" w:fill="CCFFCC"/>
          </w:tcPr>
          <w:p w:rsidR="00D66F14" w:rsidRPr="004E6734" w:rsidRDefault="00D66F14" w:rsidP="00B53099">
            <w:pPr>
              <w:pStyle w:val="1"/>
              <w:jc w:val="center"/>
              <w:rPr>
                <w:rFonts w:ascii="Times New Roman" w:hAnsi="Times New Roman" w:cs="Times New Roman"/>
                <w:b w:val="0"/>
                <w:bCs w:val="0"/>
                <w:sz w:val="28"/>
                <w:szCs w:val="28"/>
                <w:lang w:val="uk-UA"/>
              </w:rPr>
            </w:pPr>
            <w:bookmarkStart w:id="79" w:name="_Toc64320244"/>
            <w:r w:rsidRPr="004E6734">
              <w:rPr>
                <w:rFonts w:ascii="Times New Roman" w:hAnsi="Times New Roman" w:cs="Times New Roman"/>
                <w:b w:val="0"/>
                <w:bCs w:val="0"/>
                <w:sz w:val="28"/>
                <w:szCs w:val="28"/>
                <w:lang w:val="uk-UA"/>
              </w:rPr>
              <w:t>Тензометрія</w:t>
            </w:r>
            <w:bookmarkEnd w:id="79"/>
          </w:p>
        </w:tc>
      </w:tr>
      <w:tr w:rsidR="00D66F14" w:rsidRPr="004E6734" w:rsidTr="00DC164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DC1649" w:rsidRPr="004E6734" w:rsidTr="00DC1649">
        <w:tc>
          <w:tcPr>
            <w:tcW w:w="3049" w:type="dxa"/>
          </w:tcPr>
          <w:p w:rsidR="00DC1649" w:rsidRPr="00CA687B" w:rsidRDefault="00DC164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DC1649" w:rsidRPr="00CA687B" w:rsidRDefault="00DC164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8 семестр</w:t>
            </w:r>
            <w:r w:rsidRPr="00CA687B">
              <w:rPr>
                <w:rFonts w:ascii="Times New Roman" w:hAnsi="Times New Roman" w:cs="Times New Roman"/>
                <w:sz w:val="28"/>
                <w:szCs w:val="28"/>
                <w:lang w:val="uk-UA"/>
              </w:rPr>
              <w:t>)</w:t>
            </w:r>
          </w:p>
        </w:tc>
      </w:tr>
      <w:tr w:rsidR="00DC1649" w:rsidRPr="004E6734" w:rsidTr="00DC1649">
        <w:tc>
          <w:tcPr>
            <w:tcW w:w="3049" w:type="dxa"/>
          </w:tcPr>
          <w:p w:rsidR="00DC1649" w:rsidRPr="00CA687B" w:rsidRDefault="00DC1649"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DC1649" w:rsidRPr="00CA687B" w:rsidRDefault="00DC1649"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DC1649">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Що буде вивчатися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Загальні принципи побудови </w:t>
            </w:r>
            <w:proofErr w:type="spellStart"/>
            <w:r w:rsidRPr="004E6734">
              <w:rPr>
                <w:rFonts w:ascii="Times New Roman" w:hAnsi="Times New Roman" w:cs="Times New Roman"/>
                <w:sz w:val="28"/>
                <w:szCs w:val="28"/>
                <w:lang w:val="uk-UA"/>
              </w:rPr>
              <w:t>тензорезисторних</w:t>
            </w:r>
            <w:proofErr w:type="spellEnd"/>
            <w:r w:rsidRPr="004E6734">
              <w:rPr>
                <w:rFonts w:ascii="Times New Roman" w:hAnsi="Times New Roman" w:cs="Times New Roman"/>
                <w:sz w:val="28"/>
                <w:szCs w:val="28"/>
                <w:lang w:val="uk-UA"/>
              </w:rPr>
              <w:t xml:space="preserve"> перетворювачів. Елементна база. Інформативна механіка – механіка пружних конструкцій.</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Електричні ланцюги. Розробка перетворювачів</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автоматизованих систем  керування. </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proofErr w:type="spellStart"/>
            <w:r w:rsidRPr="004E6734">
              <w:rPr>
                <w:rFonts w:ascii="Times New Roman" w:hAnsi="Times New Roman" w:cs="Times New Roman"/>
                <w:sz w:val="28"/>
                <w:szCs w:val="28"/>
                <w:lang w:val="uk-UA"/>
              </w:rPr>
              <w:t>Тензорезисторні</w:t>
            </w:r>
            <w:proofErr w:type="spellEnd"/>
            <w:r w:rsidRPr="004E6734">
              <w:rPr>
                <w:rFonts w:ascii="Times New Roman" w:hAnsi="Times New Roman" w:cs="Times New Roman"/>
                <w:sz w:val="28"/>
                <w:szCs w:val="28"/>
                <w:lang w:val="uk-UA"/>
              </w:rPr>
              <w:t xml:space="preserve"> перетворювачі посідають одно з перших місць серед перетворювачів параметрів</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технологічних процесів. Крім того тензометрія</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дуже широко використовується при проведенні експериментальних досліджень в приладобудуванні та машинобудуванні.   </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Чому можна навчитися (результати навчання)</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Можна навчитися розробляти, виготовляти і досліджувати </w:t>
            </w:r>
            <w:proofErr w:type="spellStart"/>
            <w:r w:rsidRPr="004E6734">
              <w:rPr>
                <w:rFonts w:ascii="Times New Roman" w:hAnsi="Times New Roman" w:cs="Times New Roman"/>
                <w:sz w:val="28"/>
                <w:szCs w:val="28"/>
                <w:lang w:val="uk-UA"/>
              </w:rPr>
              <w:t>тензорезисторні</w:t>
            </w:r>
            <w:proofErr w:type="spellEnd"/>
            <w:r w:rsidRPr="004E6734">
              <w:rPr>
                <w:rFonts w:ascii="Times New Roman" w:hAnsi="Times New Roman" w:cs="Times New Roman"/>
                <w:sz w:val="28"/>
                <w:szCs w:val="28"/>
                <w:lang w:val="uk-UA"/>
              </w:rPr>
              <w:t xml:space="preserve"> перетворювачі маси, прискорення, ваги, тиску, сили та інші. </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Як можна користуватися набутими знаннями і уміннями </w:t>
            </w:r>
            <w:r w:rsidRPr="004E6734">
              <w:rPr>
                <w:rFonts w:ascii="Times New Roman" w:hAnsi="Times New Roman" w:cs="Times New Roman"/>
                <w:sz w:val="28"/>
                <w:szCs w:val="28"/>
                <w:lang w:val="uk-UA"/>
              </w:rPr>
              <w:lastRenderedPageBreak/>
              <w:t>(компетентності)</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lastRenderedPageBreak/>
              <w:t>Дуже широке використання тензометрії в перетворювачах, а також при проведенні натурних дослідженнях в галузях автоматизації, приладобудування та машинобудування, формують впевненість, що набуті знання будуть</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lastRenderedPageBreak/>
              <w:t>затребувані.</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lastRenderedPageBreak/>
              <w:t>Інформаційне забезпечення</w:t>
            </w:r>
          </w:p>
        </w:tc>
        <w:tc>
          <w:tcPr>
            <w:tcW w:w="7371" w:type="dxa"/>
          </w:tcPr>
          <w:p w:rsidR="00D66F14" w:rsidRPr="004E6734" w:rsidRDefault="000A7E52" w:rsidP="0028481C">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 </w:t>
            </w:r>
            <w:r w:rsidR="00D66F14" w:rsidRPr="004E6734">
              <w:rPr>
                <w:rFonts w:ascii="Times New Roman" w:hAnsi="Times New Roman" w:cs="Times New Roman"/>
                <w:sz w:val="28"/>
                <w:szCs w:val="28"/>
                <w:lang w:val="uk-UA"/>
              </w:rPr>
              <w:t>методичні рекомендації до</w:t>
            </w:r>
            <w:r>
              <w:rPr>
                <w:rFonts w:ascii="Times New Roman" w:hAnsi="Times New Roman" w:cs="Times New Roman"/>
                <w:sz w:val="28"/>
                <w:szCs w:val="28"/>
                <w:lang w:val="uk-UA"/>
              </w:rPr>
              <w:t xml:space="preserve"> п</w:t>
            </w:r>
            <w:r w:rsidR="00D66F14" w:rsidRPr="004E6734">
              <w:rPr>
                <w:rFonts w:ascii="Times New Roman" w:hAnsi="Times New Roman" w:cs="Times New Roman"/>
                <w:sz w:val="28"/>
                <w:szCs w:val="28"/>
                <w:lang w:val="uk-UA"/>
              </w:rPr>
              <w:t>рактичних і лабораторних занять</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Форма проведення занять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Лекції, практичні заняття, лабораторні заняття.</w:t>
            </w:r>
          </w:p>
        </w:tc>
      </w:tr>
      <w:tr w:rsidR="00D66F14" w:rsidRPr="004E6734" w:rsidTr="00DC1649">
        <w:tc>
          <w:tcPr>
            <w:tcW w:w="3049"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Семестровий контроль</w:t>
            </w:r>
          </w:p>
        </w:tc>
        <w:tc>
          <w:tcPr>
            <w:tcW w:w="7371" w:type="dxa"/>
          </w:tcPr>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7371"/>
      </w:tblGrid>
      <w:tr w:rsidR="00D66F14" w:rsidRPr="004E6734" w:rsidTr="006D17A2">
        <w:tc>
          <w:tcPr>
            <w:tcW w:w="3049" w:type="dxa"/>
            <w:shd w:val="clear" w:color="auto" w:fill="CCFFCC"/>
          </w:tcPr>
          <w:p w:rsidR="00D66F14" w:rsidRPr="00CA687B" w:rsidRDefault="00D66F14" w:rsidP="00B53099">
            <w:pPr>
              <w:pStyle w:val="1"/>
              <w:rPr>
                <w:rFonts w:ascii="Times New Roman" w:hAnsi="Times New Roman" w:cs="Times New Roman"/>
                <w:sz w:val="28"/>
                <w:szCs w:val="28"/>
                <w:lang w:val="uk-UA"/>
              </w:rPr>
            </w:pPr>
            <w:bookmarkStart w:id="80" w:name="_Toc64320245"/>
            <w:r w:rsidRPr="004E6734">
              <w:rPr>
                <w:rFonts w:ascii="Times New Roman" w:hAnsi="Times New Roman" w:cs="Times New Roman"/>
                <w:sz w:val="28"/>
                <w:szCs w:val="28"/>
                <w:lang w:val="uk-UA"/>
              </w:rPr>
              <w:t>Дисципліна</w:t>
            </w:r>
            <w:bookmarkEnd w:id="80"/>
          </w:p>
        </w:tc>
        <w:tc>
          <w:tcPr>
            <w:tcW w:w="7371" w:type="dxa"/>
            <w:shd w:val="clear" w:color="auto" w:fill="CCFFCC"/>
          </w:tcPr>
          <w:p w:rsidR="00D66F14" w:rsidRPr="00AA3195" w:rsidRDefault="00D66F14" w:rsidP="00B53099">
            <w:pPr>
              <w:pStyle w:val="1"/>
              <w:jc w:val="center"/>
              <w:rPr>
                <w:rFonts w:ascii="Times New Roman" w:hAnsi="Times New Roman" w:cs="Times New Roman"/>
                <w:b w:val="0"/>
                <w:bCs w:val="0"/>
                <w:sz w:val="28"/>
                <w:szCs w:val="28"/>
                <w:lang w:val="uk-UA"/>
              </w:rPr>
            </w:pPr>
            <w:bookmarkStart w:id="81" w:name="_Toc64320246"/>
            <w:r w:rsidRPr="004E6734">
              <w:rPr>
                <w:rFonts w:ascii="Times New Roman" w:hAnsi="Times New Roman" w:cs="Times New Roman"/>
                <w:b w:val="0"/>
                <w:bCs w:val="0"/>
                <w:sz w:val="28"/>
                <w:szCs w:val="28"/>
                <w:lang w:val="uk-UA"/>
              </w:rPr>
              <w:t>Основи взаємозамінності</w:t>
            </w:r>
            <w:bookmarkEnd w:id="81"/>
          </w:p>
        </w:tc>
      </w:tr>
      <w:tr w:rsidR="00D66F14" w:rsidRPr="004E6734" w:rsidTr="006D17A2">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Рівень ВО</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Перший</w:t>
            </w:r>
            <w:r>
              <w:rPr>
                <w:rFonts w:ascii="Times New Roman" w:hAnsi="Times New Roman" w:cs="Times New Roman"/>
                <w:sz w:val="28"/>
                <w:szCs w:val="28"/>
                <w:lang w:val="uk-UA"/>
              </w:rPr>
              <w:t xml:space="preserve"> </w:t>
            </w:r>
            <w:r w:rsidRPr="00CA687B">
              <w:rPr>
                <w:rFonts w:ascii="Times New Roman" w:hAnsi="Times New Roman" w:cs="Times New Roman"/>
                <w:sz w:val="28"/>
                <w:szCs w:val="28"/>
                <w:lang w:val="uk-UA"/>
              </w:rPr>
              <w:t>бакалаврський</w:t>
            </w:r>
          </w:p>
        </w:tc>
      </w:tr>
      <w:tr w:rsidR="006D17A2" w:rsidRPr="004E6734" w:rsidTr="006D17A2">
        <w:tc>
          <w:tcPr>
            <w:tcW w:w="3049" w:type="dxa"/>
          </w:tcPr>
          <w:p w:rsidR="006D17A2" w:rsidRPr="00CA687B" w:rsidRDefault="006D17A2"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Курс</w:t>
            </w:r>
          </w:p>
        </w:tc>
        <w:tc>
          <w:tcPr>
            <w:tcW w:w="7371" w:type="dxa"/>
          </w:tcPr>
          <w:p w:rsidR="006D17A2" w:rsidRPr="00CA687B" w:rsidRDefault="006D17A2"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w:t>
            </w:r>
            <w:r w:rsidRPr="00CA687B">
              <w:rPr>
                <w:rFonts w:ascii="Times New Roman" w:hAnsi="Times New Roman" w:cs="Times New Roman"/>
                <w:sz w:val="28"/>
                <w:szCs w:val="28"/>
                <w:lang w:val="uk-UA"/>
              </w:rPr>
              <w:t>(</w:t>
            </w:r>
            <w:r>
              <w:rPr>
                <w:rFonts w:ascii="Times New Roman" w:hAnsi="Times New Roman" w:cs="Times New Roman"/>
                <w:sz w:val="28"/>
                <w:szCs w:val="28"/>
                <w:lang w:val="uk-UA"/>
              </w:rPr>
              <w:t>8 семестр</w:t>
            </w:r>
            <w:r w:rsidRPr="00CA687B">
              <w:rPr>
                <w:rFonts w:ascii="Times New Roman" w:hAnsi="Times New Roman" w:cs="Times New Roman"/>
                <w:sz w:val="28"/>
                <w:szCs w:val="28"/>
                <w:lang w:val="uk-UA"/>
              </w:rPr>
              <w:t>)</w:t>
            </w:r>
          </w:p>
        </w:tc>
      </w:tr>
      <w:tr w:rsidR="006D17A2" w:rsidRPr="004E6734" w:rsidTr="006D17A2">
        <w:tc>
          <w:tcPr>
            <w:tcW w:w="3049" w:type="dxa"/>
          </w:tcPr>
          <w:p w:rsidR="006D17A2" w:rsidRPr="00CA687B" w:rsidRDefault="006D17A2"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Обсяг</w:t>
            </w:r>
          </w:p>
        </w:tc>
        <w:tc>
          <w:tcPr>
            <w:tcW w:w="7371" w:type="dxa"/>
          </w:tcPr>
          <w:p w:rsidR="006D17A2" w:rsidRPr="00CA687B" w:rsidRDefault="006D17A2" w:rsidP="00756BBC">
            <w:pPr>
              <w:pStyle w:val="Default"/>
              <w:rPr>
                <w:rFonts w:ascii="Times New Roman" w:hAnsi="Times New Roman" w:cs="Times New Roman"/>
                <w:sz w:val="28"/>
                <w:szCs w:val="28"/>
                <w:lang w:val="uk-UA"/>
              </w:rPr>
            </w:pPr>
            <w:r>
              <w:rPr>
                <w:rFonts w:ascii="Times New Roman" w:hAnsi="Times New Roman" w:cs="Times New Roman"/>
                <w:sz w:val="28"/>
                <w:szCs w:val="28"/>
                <w:lang w:val="uk-UA"/>
              </w:rPr>
              <w:t>4</w:t>
            </w:r>
            <w:r w:rsidRPr="00CA68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кредити </w:t>
            </w:r>
            <w:r w:rsidRPr="00CA687B">
              <w:rPr>
                <w:rFonts w:ascii="Times New Roman" w:hAnsi="Times New Roman" w:cs="Times New Roman"/>
                <w:sz w:val="28"/>
                <w:szCs w:val="28"/>
                <w:lang w:val="uk-UA"/>
              </w:rPr>
              <w:t>/ 1</w:t>
            </w:r>
            <w:r>
              <w:rPr>
                <w:rFonts w:ascii="Times New Roman" w:hAnsi="Times New Roman" w:cs="Times New Roman"/>
                <w:sz w:val="28"/>
                <w:szCs w:val="28"/>
                <w:lang w:val="uk-UA"/>
              </w:rPr>
              <w:t xml:space="preserve">20 годин </w:t>
            </w:r>
          </w:p>
        </w:tc>
      </w:tr>
      <w:tr w:rsidR="00D66F14" w:rsidRPr="004E6734" w:rsidTr="006D17A2">
        <w:tc>
          <w:tcPr>
            <w:tcW w:w="3049"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Кафедра</w:t>
            </w:r>
          </w:p>
        </w:tc>
        <w:tc>
          <w:tcPr>
            <w:tcW w:w="7371" w:type="dxa"/>
          </w:tcPr>
          <w:p w:rsidR="00D66F14" w:rsidRPr="00CA687B" w:rsidRDefault="00D66F14" w:rsidP="00615E27">
            <w:pPr>
              <w:spacing w:after="0" w:line="240" w:lineRule="auto"/>
              <w:rPr>
                <w:rFonts w:ascii="Times New Roman" w:hAnsi="Times New Roman" w:cs="Times New Roman"/>
                <w:sz w:val="28"/>
                <w:szCs w:val="28"/>
                <w:lang w:val="uk-UA"/>
              </w:rPr>
            </w:pPr>
            <w:r w:rsidRPr="00CA687B">
              <w:rPr>
                <w:rFonts w:ascii="Times New Roman" w:hAnsi="Times New Roman" w:cs="Times New Roman"/>
                <w:sz w:val="28"/>
                <w:szCs w:val="28"/>
                <w:lang w:val="uk-UA"/>
              </w:rPr>
              <w:t>Автоматизації та систем неруйнівного контролю</w:t>
            </w:r>
          </w:p>
        </w:tc>
      </w:tr>
      <w:tr w:rsidR="00D66F14" w:rsidRPr="0070097B" w:rsidTr="006D17A2">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Що буде вивчатися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Загальні принципи нормування точності деталей та їх з’єднань, допуски і посадки, шорсткість поверхонь, технічні засоби вимірювання і контролю точності деталей</w:t>
            </w:r>
          </w:p>
        </w:tc>
      </w:tr>
      <w:tr w:rsidR="00D66F14" w:rsidRPr="004E6734" w:rsidTr="006D17A2">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Чому це цікаво/треба вивчати</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Знання і уміння, які здобувають студенти в цій дисципліні, необхідні для грамотного створення конструкторської документації на автоматизовані прилади точної механіки.</w:t>
            </w:r>
          </w:p>
        </w:tc>
      </w:tr>
      <w:tr w:rsidR="00D66F14" w:rsidRPr="004E6734" w:rsidTr="006D17A2">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Чому можна навчитися (результати навчання)</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знання про точність, взаємозамінність деталей приладів і техніку їх вимірювання;</w:t>
            </w:r>
          </w:p>
          <w:p w:rsidR="00D66F14" w:rsidRPr="004E6734"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уміння роботи з матеріалами Єдиної системи допусків і посадок та основних норм взаємозамінності;</w:t>
            </w:r>
          </w:p>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уміння оформлювати конструкторську документацію.</w:t>
            </w:r>
          </w:p>
        </w:tc>
      </w:tr>
      <w:tr w:rsidR="00D66F14" w:rsidRPr="004E6734" w:rsidTr="006D17A2">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Як можна користуватися набутими знаннями і уміннями (компетентності)</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здатність грамотно створювати конструкторську документацію </w:t>
            </w:r>
          </w:p>
        </w:tc>
      </w:tr>
      <w:tr w:rsidR="00D66F14" w:rsidRPr="004E6734" w:rsidTr="006D17A2">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Інформаційне забезпечення</w:t>
            </w:r>
          </w:p>
        </w:tc>
        <w:tc>
          <w:tcPr>
            <w:tcW w:w="7371" w:type="dxa"/>
          </w:tcPr>
          <w:p w:rsidR="00D66F14" w:rsidRPr="00CA687B" w:rsidRDefault="000A7E52" w:rsidP="000A7E52">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w:t>
            </w:r>
            <w:r w:rsidR="00D66F14" w:rsidRPr="004E6734">
              <w:rPr>
                <w:rFonts w:ascii="Times New Roman" w:hAnsi="Times New Roman" w:cs="Times New Roman"/>
                <w:sz w:val="28"/>
                <w:szCs w:val="28"/>
                <w:lang w:val="uk-UA"/>
              </w:rPr>
              <w:t>, атлас, матеріали для практичних, РГР</w:t>
            </w:r>
          </w:p>
        </w:tc>
      </w:tr>
      <w:tr w:rsidR="00D66F14" w:rsidRPr="004E6734" w:rsidTr="006D17A2">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Форма проведення занять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денна, заочна, дистанційна.</w:t>
            </w:r>
          </w:p>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Лекції, практичні заняття, РГР, контрольна</w:t>
            </w:r>
          </w:p>
        </w:tc>
      </w:tr>
      <w:tr w:rsidR="00D66F14" w:rsidRPr="004E6734" w:rsidTr="006D17A2">
        <w:tc>
          <w:tcPr>
            <w:tcW w:w="3049"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Семестровий контроль</w:t>
            </w:r>
          </w:p>
        </w:tc>
        <w:tc>
          <w:tcPr>
            <w:tcW w:w="7371" w:type="dxa"/>
          </w:tcPr>
          <w:p w:rsidR="00D66F14" w:rsidRPr="00CA687B" w:rsidRDefault="00D66F14" w:rsidP="0028481C">
            <w:pPr>
              <w:spacing w:after="0" w:line="240" w:lineRule="auto"/>
              <w:rPr>
                <w:rFonts w:ascii="Times New Roman" w:hAnsi="Times New Roman" w:cs="Times New Roman"/>
                <w:sz w:val="28"/>
                <w:szCs w:val="28"/>
                <w:lang w:val="uk-UA"/>
              </w:rPr>
            </w:pPr>
            <w:r w:rsidRPr="004E6734">
              <w:rPr>
                <w:rFonts w:ascii="Times New Roman" w:hAnsi="Times New Roman" w:cs="Times New Roman"/>
                <w:sz w:val="28"/>
                <w:szCs w:val="28"/>
                <w:lang w:val="uk-UA"/>
              </w:rPr>
              <w:t xml:space="preserve">Залік </w:t>
            </w:r>
          </w:p>
        </w:tc>
      </w:tr>
    </w:tbl>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28481C">
      <w:pPr>
        <w:spacing w:after="0" w:line="240" w:lineRule="auto"/>
        <w:rPr>
          <w:rFonts w:ascii="Times New Roman" w:hAnsi="Times New Roman" w:cs="Times New Roman"/>
          <w:sz w:val="28"/>
          <w:szCs w:val="28"/>
          <w:lang w:val="uk-UA"/>
        </w:rPr>
      </w:pPr>
    </w:p>
    <w:p w:rsidR="00D66F14" w:rsidRPr="00CA687B" w:rsidRDefault="00D66F14" w:rsidP="0028481C">
      <w:pPr>
        <w:spacing w:after="0" w:line="240" w:lineRule="auto"/>
        <w:rPr>
          <w:rFonts w:ascii="Times New Roman" w:hAnsi="Times New Roman" w:cs="Times New Roman"/>
          <w:sz w:val="28"/>
          <w:szCs w:val="28"/>
          <w:lang w:val="uk-UA"/>
        </w:rPr>
      </w:pPr>
    </w:p>
    <w:sectPr w:rsidR="00D66F14" w:rsidRPr="00CA687B" w:rsidSect="004B4756">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3C" w:rsidRDefault="002C683C" w:rsidP="00B51866">
      <w:pPr>
        <w:spacing w:after="0" w:line="240" w:lineRule="auto"/>
      </w:pPr>
      <w:r>
        <w:separator/>
      </w:r>
    </w:p>
  </w:endnote>
  <w:endnote w:type="continuationSeparator" w:id="0">
    <w:p w:rsidR="002C683C" w:rsidRDefault="002C683C" w:rsidP="00B51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MyriadPro-I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0850"/>
      <w:docPartObj>
        <w:docPartGallery w:val="Page Numbers (Bottom of Page)"/>
        <w:docPartUnique/>
      </w:docPartObj>
    </w:sdtPr>
    <w:sdtContent>
      <w:p w:rsidR="00B53099" w:rsidRDefault="00B53099">
        <w:pPr>
          <w:pStyle w:val="af4"/>
          <w:jc w:val="right"/>
        </w:pPr>
        <w:fldSimple w:instr=" PAGE   \* MERGEFORMAT ">
          <w:r w:rsidR="003A7A63">
            <w:rPr>
              <w:noProof/>
            </w:rPr>
            <w:t>1</w:t>
          </w:r>
        </w:fldSimple>
      </w:p>
    </w:sdtContent>
  </w:sdt>
  <w:p w:rsidR="00B53099" w:rsidRDefault="00B5309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3C" w:rsidRDefault="002C683C" w:rsidP="00B51866">
      <w:pPr>
        <w:spacing w:after="0" w:line="240" w:lineRule="auto"/>
      </w:pPr>
      <w:r>
        <w:separator/>
      </w:r>
    </w:p>
  </w:footnote>
  <w:footnote w:type="continuationSeparator" w:id="0">
    <w:p w:rsidR="002C683C" w:rsidRDefault="002C683C" w:rsidP="00B51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EAC"/>
    <w:multiLevelType w:val="hybridMultilevel"/>
    <w:tmpl w:val="8DFA450A"/>
    <w:lvl w:ilvl="0" w:tplc="671AEDC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
    <w:nsid w:val="0D593302"/>
    <w:multiLevelType w:val="hybridMultilevel"/>
    <w:tmpl w:val="0BEEE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472CB4"/>
    <w:multiLevelType w:val="multilevel"/>
    <w:tmpl w:val="7682D8A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F485E"/>
    <w:multiLevelType w:val="hybridMultilevel"/>
    <w:tmpl w:val="E18A2E6C"/>
    <w:lvl w:ilvl="0" w:tplc="8C2E5EEC">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4">
    <w:nsid w:val="212A042D"/>
    <w:multiLevelType w:val="hybridMultilevel"/>
    <w:tmpl w:val="9FCE2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0E7B0B"/>
    <w:multiLevelType w:val="hybridMultilevel"/>
    <w:tmpl w:val="3216D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ED603D"/>
    <w:multiLevelType w:val="hybridMultilevel"/>
    <w:tmpl w:val="81506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7F3356"/>
    <w:multiLevelType w:val="hybridMultilevel"/>
    <w:tmpl w:val="3C18B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D6745E7"/>
    <w:multiLevelType w:val="hybridMultilevel"/>
    <w:tmpl w:val="0AA4732C"/>
    <w:lvl w:ilvl="0" w:tplc="B818DF24">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DEC19F3"/>
    <w:multiLevelType w:val="hybridMultilevel"/>
    <w:tmpl w:val="7F1CFAAE"/>
    <w:lvl w:ilvl="0" w:tplc="8482FFB4">
      <w:start w:val="1"/>
      <w:numFmt w:val="bullet"/>
      <w:lvlText w:val="•"/>
      <w:lvlJc w:val="left"/>
      <w:pPr>
        <w:tabs>
          <w:tab w:val="num" w:pos="720"/>
        </w:tabs>
        <w:ind w:left="720" w:hanging="360"/>
      </w:pPr>
      <w:rPr>
        <w:rFonts w:ascii="Arial" w:hAnsi="Arial" w:cs="Arial" w:hint="default"/>
      </w:rPr>
    </w:lvl>
    <w:lvl w:ilvl="1" w:tplc="5CD23BF0">
      <w:start w:val="1"/>
      <w:numFmt w:val="bullet"/>
      <w:lvlText w:val="•"/>
      <w:lvlJc w:val="left"/>
      <w:pPr>
        <w:tabs>
          <w:tab w:val="num" w:pos="1440"/>
        </w:tabs>
        <w:ind w:left="1440" w:hanging="360"/>
      </w:pPr>
      <w:rPr>
        <w:rFonts w:ascii="Arial" w:hAnsi="Arial" w:cs="Arial" w:hint="default"/>
      </w:rPr>
    </w:lvl>
    <w:lvl w:ilvl="2" w:tplc="B03EA966">
      <w:start w:val="1"/>
      <w:numFmt w:val="bullet"/>
      <w:lvlText w:val="•"/>
      <w:lvlJc w:val="left"/>
      <w:pPr>
        <w:tabs>
          <w:tab w:val="num" w:pos="2160"/>
        </w:tabs>
        <w:ind w:left="2160" w:hanging="360"/>
      </w:pPr>
      <w:rPr>
        <w:rFonts w:ascii="Arial" w:hAnsi="Arial" w:cs="Arial" w:hint="default"/>
      </w:rPr>
    </w:lvl>
    <w:lvl w:ilvl="3" w:tplc="1F20563E">
      <w:start w:val="1"/>
      <w:numFmt w:val="bullet"/>
      <w:lvlText w:val="•"/>
      <w:lvlJc w:val="left"/>
      <w:pPr>
        <w:tabs>
          <w:tab w:val="num" w:pos="2880"/>
        </w:tabs>
        <w:ind w:left="2880" w:hanging="360"/>
      </w:pPr>
      <w:rPr>
        <w:rFonts w:ascii="Arial" w:hAnsi="Arial" w:cs="Arial" w:hint="default"/>
      </w:rPr>
    </w:lvl>
    <w:lvl w:ilvl="4" w:tplc="FA8C5612">
      <w:start w:val="1"/>
      <w:numFmt w:val="bullet"/>
      <w:lvlText w:val="•"/>
      <w:lvlJc w:val="left"/>
      <w:pPr>
        <w:tabs>
          <w:tab w:val="num" w:pos="3600"/>
        </w:tabs>
        <w:ind w:left="3600" w:hanging="360"/>
      </w:pPr>
      <w:rPr>
        <w:rFonts w:ascii="Arial" w:hAnsi="Arial" w:cs="Arial" w:hint="default"/>
      </w:rPr>
    </w:lvl>
    <w:lvl w:ilvl="5" w:tplc="4BC8B1FC">
      <w:start w:val="1"/>
      <w:numFmt w:val="bullet"/>
      <w:lvlText w:val="•"/>
      <w:lvlJc w:val="left"/>
      <w:pPr>
        <w:tabs>
          <w:tab w:val="num" w:pos="4320"/>
        </w:tabs>
        <w:ind w:left="4320" w:hanging="360"/>
      </w:pPr>
      <w:rPr>
        <w:rFonts w:ascii="Arial" w:hAnsi="Arial" w:cs="Arial" w:hint="default"/>
      </w:rPr>
    </w:lvl>
    <w:lvl w:ilvl="6" w:tplc="B59827CC">
      <w:start w:val="1"/>
      <w:numFmt w:val="bullet"/>
      <w:lvlText w:val="•"/>
      <w:lvlJc w:val="left"/>
      <w:pPr>
        <w:tabs>
          <w:tab w:val="num" w:pos="5040"/>
        </w:tabs>
        <w:ind w:left="5040" w:hanging="360"/>
      </w:pPr>
      <w:rPr>
        <w:rFonts w:ascii="Arial" w:hAnsi="Arial" w:cs="Arial" w:hint="default"/>
      </w:rPr>
    </w:lvl>
    <w:lvl w:ilvl="7" w:tplc="36C45DE8">
      <w:start w:val="1"/>
      <w:numFmt w:val="bullet"/>
      <w:lvlText w:val="•"/>
      <w:lvlJc w:val="left"/>
      <w:pPr>
        <w:tabs>
          <w:tab w:val="num" w:pos="5760"/>
        </w:tabs>
        <w:ind w:left="5760" w:hanging="360"/>
      </w:pPr>
      <w:rPr>
        <w:rFonts w:ascii="Arial" w:hAnsi="Arial" w:cs="Arial" w:hint="default"/>
      </w:rPr>
    </w:lvl>
    <w:lvl w:ilvl="8" w:tplc="21342642">
      <w:start w:val="1"/>
      <w:numFmt w:val="bullet"/>
      <w:lvlText w:val="•"/>
      <w:lvlJc w:val="left"/>
      <w:pPr>
        <w:tabs>
          <w:tab w:val="num" w:pos="6480"/>
        </w:tabs>
        <w:ind w:left="6480" w:hanging="360"/>
      </w:pPr>
      <w:rPr>
        <w:rFonts w:ascii="Arial" w:hAnsi="Arial" w:cs="Arial"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0"/>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40F04"/>
    <w:rsid w:val="00002217"/>
    <w:rsid w:val="00002698"/>
    <w:rsid w:val="00002E51"/>
    <w:rsid w:val="00003305"/>
    <w:rsid w:val="000049E6"/>
    <w:rsid w:val="000050F2"/>
    <w:rsid w:val="00007AC0"/>
    <w:rsid w:val="0001202C"/>
    <w:rsid w:val="0001339B"/>
    <w:rsid w:val="00013EBC"/>
    <w:rsid w:val="000159BE"/>
    <w:rsid w:val="0001643A"/>
    <w:rsid w:val="000171C4"/>
    <w:rsid w:val="000179E2"/>
    <w:rsid w:val="00020CD0"/>
    <w:rsid w:val="00023AD0"/>
    <w:rsid w:val="00025836"/>
    <w:rsid w:val="00026278"/>
    <w:rsid w:val="000265E8"/>
    <w:rsid w:val="00026C39"/>
    <w:rsid w:val="00027661"/>
    <w:rsid w:val="00027EBE"/>
    <w:rsid w:val="0003045C"/>
    <w:rsid w:val="00031A34"/>
    <w:rsid w:val="0003314B"/>
    <w:rsid w:val="0003425B"/>
    <w:rsid w:val="0003493A"/>
    <w:rsid w:val="00034B80"/>
    <w:rsid w:val="00035FF0"/>
    <w:rsid w:val="00037562"/>
    <w:rsid w:val="000402DA"/>
    <w:rsid w:val="000403B3"/>
    <w:rsid w:val="000406E2"/>
    <w:rsid w:val="00043DD1"/>
    <w:rsid w:val="00044A94"/>
    <w:rsid w:val="00044D14"/>
    <w:rsid w:val="00045366"/>
    <w:rsid w:val="00047F75"/>
    <w:rsid w:val="00050D2C"/>
    <w:rsid w:val="000510F9"/>
    <w:rsid w:val="00053355"/>
    <w:rsid w:val="0005528A"/>
    <w:rsid w:val="00055DDB"/>
    <w:rsid w:val="000561C7"/>
    <w:rsid w:val="000604ED"/>
    <w:rsid w:val="000607C5"/>
    <w:rsid w:val="000632F5"/>
    <w:rsid w:val="00064A5D"/>
    <w:rsid w:val="00064BED"/>
    <w:rsid w:val="0006558A"/>
    <w:rsid w:val="00067CBA"/>
    <w:rsid w:val="00067D95"/>
    <w:rsid w:val="00073181"/>
    <w:rsid w:val="00075346"/>
    <w:rsid w:val="000754E8"/>
    <w:rsid w:val="00075903"/>
    <w:rsid w:val="000768AD"/>
    <w:rsid w:val="00076940"/>
    <w:rsid w:val="00077B98"/>
    <w:rsid w:val="00077EDD"/>
    <w:rsid w:val="000807B0"/>
    <w:rsid w:val="000808E2"/>
    <w:rsid w:val="000818F8"/>
    <w:rsid w:val="00082496"/>
    <w:rsid w:val="000855FF"/>
    <w:rsid w:val="00085A37"/>
    <w:rsid w:val="00085D49"/>
    <w:rsid w:val="00086324"/>
    <w:rsid w:val="00087F23"/>
    <w:rsid w:val="00090739"/>
    <w:rsid w:val="00090DAA"/>
    <w:rsid w:val="00092158"/>
    <w:rsid w:val="000924E1"/>
    <w:rsid w:val="00092E63"/>
    <w:rsid w:val="00093BC4"/>
    <w:rsid w:val="000947B5"/>
    <w:rsid w:val="000967ED"/>
    <w:rsid w:val="000A07FA"/>
    <w:rsid w:val="000A2932"/>
    <w:rsid w:val="000A51E9"/>
    <w:rsid w:val="000A781A"/>
    <w:rsid w:val="000A7ACD"/>
    <w:rsid w:val="000A7E52"/>
    <w:rsid w:val="000B0B2E"/>
    <w:rsid w:val="000B126D"/>
    <w:rsid w:val="000B1A41"/>
    <w:rsid w:val="000C0DCC"/>
    <w:rsid w:val="000C19BB"/>
    <w:rsid w:val="000C277D"/>
    <w:rsid w:val="000C3C64"/>
    <w:rsid w:val="000C41B7"/>
    <w:rsid w:val="000C5AF8"/>
    <w:rsid w:val="000C5F60"/>
    <w:rsid w:val="000C643F"/>
    <w:rsid w:val="000C6883"/>
    <w:rsid w:val="000C702A"/>
    <w:rsid w:val="000C7BB7"/>
    <w:rsid w:val="000D1EDB"/>
    <w:rsid w:val="000D33B2"/>
    <w:rsid w:val="000D4489"/>
    <w:rsid w:val="000D456F"/>
    <w:rsid w:val="000D4BA6"/>
    <w:rsid w:val="000D5B62"/>
    <w:rsid w:val="000D6073"/>
    <w:rsid w:val="000E021D"/>
    <w:rsid w:val="000E3556"/>
    <w:rsid w:val="000E40B2"/>
    <w:rsid w:val="000E4A62"/>
    <w:rsid w:val="000E5AA9"/>
    <w:rsid w:val="000E754C"/>
    <w:rsid w:val="000F1FB4"/>
    <w:rsid w:val="000F3919"/>
    <w:rsid w:val="000F3B91"/>
    <w:rsid w:val="000F549C"/>
    <w:rsid w:val="000F5B42"/>
    <w:rsid w:val="000F5F1F"/>
    <w:rsid w:val="000F648A"/>
    <w:rsid w:val="000F6908"/>
    <w:rsid w:val="000F78A7"/>
    <w:rsid w:val="001004A5"/>
    <w:rsid w:val="001006D9"/>
    <w:rsid w:val="00101984"/>
    <w:rsid w:val="00101AB9"/>
    <w:rsid w:val="00103DE4"/>
    <w:rsid w:val="00105C10"/>
    <w:rsid w:val="001077EE"/>
    <w:rsid w:val="00111EB7"/>
    <w:rsid w:val="001124BA"/>
    <w:rsid w:val="00113068"/>
    <w:rsid w:val="0011345C"/>
    <w:rsid w:val="00115196"/>
    <w:rsid w:val="00115DB5"/>
    <w:rsid w:val="00115F4E"/>
    <w:rsid w:val="00122196"/>
    <w:rsid w:val="001241B7"/>
    <w:rsid w:val="00124838"/>
    <w:rsid w:val="00125BCC"/>
    <w:rsid w:val="00126651"/>
    <w:rsid w:val="00130650"/>
    <w:rsid w:val="00131CB8"/>
    <w:rsid w:val="00134237"/>
    <w:rsid w:val="0013449B"/>
    <w:rsid w:val="0013566A"/>
    <w:rsid w:val="001360CA"/>
    <w:rsid w:val="00142081"/>
    <w:rsid w:val="001446BC"/>
    <w:rsid w:val="0014470C"/>
    <w:rsid w:val="00144D25"/>
    <w:rsid w:val="00146402"/>
    <w:rsid w:val="001474C3"/>
    <w:rsid w:val="001477B0"/>
    <w:rsid w:val="00147B4C"/>
    <w:rsid w:val="001507A3"/>
    <w:rsid w:val="001516F7"/>
    <w:rsid w:val="00153610"/>
    <w:rsid w:val="00153E10"/>
    <w:rsid w:val="00154B21"/>
    <w:rsid w:val="001566D7"/>
    <w:rsid w:val="00157EC6"/>
    <w:rsid w:val="00161467"/>
    <w:rsid w:val="001617F0"/>
    <w:rsid w:val="001625D3"/>
    <w:rsid w:val="0016437E"/>
    <w:rsid w:val="001661AD"/>
    <w:rsid w:val="001663D3"/>
    <w:rsid w:val="00170F04"/>
    <w:rsid w:val="00171A5F"/>
    <w:rsid w:val="00172916"/>
    <w:rsid w:val="001731B0"/>
    <w:rsid w:val="00173436"/>
    <w:rsid w:val="001741D9"/>
    <w:rsid w:val="00175D14"/>
    <w:rsid w:val="001773DC"/>
    <w:rsid w:val="00181C33"/>
    <w:rsid w:val="00184D8C"/>
    <w:rsid w:val="0018619C"/>
    <w:rsid w:val="00190727"/>
    <w:rsid w:val="0019111E"/>
    <w:rsid w:val="00195353"/>
    <w:rsid w:val="00196B28"/>
    <w:rsid w:val="001A104E"/>
    <w:rsid w:val="001A135A"/>
    <w:rsid w:val="001A2CE4"/>
    <w:rsid w:val="001A4E98"/>
    <w:rsid w:val="001A501E"/>
    <w:rsid w:val="001B1DFC"/>
    <w:rsid w:val="001B377A"/>
    <w:rsid w:val="001B3CDB"/>
    <w:rsid w:val="001B54F2"/>
    <w:rsid w:val="001C5761"/>
    <w:rsid w:val="001C59EE"/>
    <w:rsid w:val="001C646D"/>
    <w:rsid w:val="001C6EF7"/>
    <w:rsid w:val="001C7676"/>
    <w:rsid w:val="001D0674"/>
    <w:rsid w:val="001D0B8E"/>
    <w:rsid w:val="001D647E"/>
    <w:rsid w:val="001E0150"/>
    <w:rsid w:val="001E0748"/>
    <w:rsid w:val="001E1039"/>
    <w:rsid w:val="001E4E49"/>
    <w:rsid w:val="001E6986"/>
    <w:rsid w:val="001F080E"/>
    <w:rsid w:val="001F0E6B"/>
    <w:rsid w:val="001F6A17"/>
    <w:rsid w:val="00200228"/>
    <w:rsid w:val="0020165F"/>
    <w:rsid w:val="00201D5A"/>
    <w:rsid w:val="00202930"/>
    <w:rsid w:val="00203629"/>
    <w:rsid w:val="0020384B"/>
    <w:rsid w:val="00204138"/>
    <w:rsid w:val="00204807"/>
    <w:rsid w:val="00205352"/>
    <w:rsid w:val="002053E5"/>
    <w:rsid w:val="00205E58"/>
    <w:rsid w:val="002130E8"/>
    <w:rsid w:val="00213D68"/>
    <w:rsid w:val="00214665"/>
    <w:rsid w:val="0021525E"/>
    <w:rsid w:val="00217178"/>
    <w:rsid w:val="002174B5"/>
    <w:rsid w:val="00220637"/>
    <w:rsid w:val="0022090D"/>
    <w:rsid w:val="00220D65"/>
    <w:rsid w:val="00222318"/>
    <w:rsid w:val="002224B8"/>
    <w:rsid w:val="002229F5"/>
    <w:rsid w:val="002234A6"/>
    <w:rsid w:val="00225525"/>
    <w:rsid w:val="00226BA7"/>
    <w:rsid w:val="00231767"/>
    <w:rsid w:val="00231901"/>
    <w:rsid w:val="0023260A"/>
    <w:rsid w:val="002340D3"/>
    <w:rsid w:val="00235772"/>
    <w:rsid w:val="002373AC"/>
    <w:rsid w:val="002406ED"/>
    <w:rsid w:val="002452A0"/>
    <w:rsid w:val="002456EA"/>
    <w:rsid w:val="00245A97"/>
    <w:rsid w:val="002467E4"/>
    <w:rsid w:val="00250B47"/>
    <w:rsid w:val="002546BA"/>
    <w:rsid w:val="0025470A"/>
    <w:rsid w:val="00254802"/>
    <w:rsid w:val="00255FDC"/>
    <w:rsid w:val="002561A0"/>
    <w:rsid w:val="00256E35"/>
    <w:rsid w:val="00257DED"/>
    <w:rsid w:val="00260691"/>
    <w:rsid w:val="00260AD2"/>
    <w:rsid w:val="00261A22"/>
    <w:rsid w:val="00262EC3"/>
    <w:rsid w:val="00263369"/>
    <w:rsid w:val="00266F1E"/>
    <w:rsid w:val="00266FCA"/>
    <w:rsid w:val="00270256"/>
    <w:rsid w:val="002714AD"/>
    <w:rsid w:val="002739E2"/>
    <w:rsid w:val="002740BE"/>
    <w:rsid w:val="00274FB4"/>
    <w:rsid w:val="00276BCE"/>
    <w:rsid w:val="00277110"/>
    <w:rsid w:val="00280C39"/>
    <w:rsid w:val="00281148"/>
    <w:rsid w:val="00281369"/>
    <w:rsid w:val="002828CD"/>
    <w:rsid w:val="00283FD1"/>
    <w:rsid w:val="002841BA"/>
    <w:rsid w:val="0028481C"/>
    <w:rsid w:val="00284E26"/>
    <w:rsid w:val="00284FA1"/>
    <w:rsid w:val="0028584F"/>
    <w:rsid w:val="002916E4"/>
    <w:rsid w:val="00293417"/>
    <w:rsid w:val="002936C2"/>
    <w:rsid w:val="00294646"/>
    <w:rsid w:val="002949F7"/>
    <w:rsid w:val="002950DC"/>
    <w:rsid w:val="00296140"/>
    <w:rsid w:val="00296AC9"/>
    <w:rsid w:val="0029753B"/>
    <w:rsid w:val="002A1000"/>
    <w:rsid w:val="002A1D35"/>
    <w:rsid w:val="002A22AC"/>
    <w:rsid w:val="002A22CB"/>
    <w:rsid w:val="002A2A7A"/>
    <w:rsid w:val="002A32C3"/>
    <w:rsid w:val="002A3A4F"/>
    <w:rsid w:val="002A3CAA"/>
    <w:rsid w:val="002A444A"/>
    <w:rsid w:val="002B0517"/>
    <w:rsid w:val="002B086D"/>
    <w:rsid w:val="002B08B7"/>
    <w:rsid w:val="002B13FF"/>
    <w:rsid w:val="002B2399"/>
    <w:rsid w:val="002B42E3"/>
    <w:rsid w:val="002B4712"/>
    <w:rsid w:val="002B5490"/>
    <w:rsid w:val="002B56AA"/>
    <w:rsid w:val="002C0C06"/>
    <w:rsid w:val="002C21D9"/>
    <w:rsid w:val="002C4C32"/>
    <w:rsid w:val="002C4FBD"/>
    <w:rsid w:val="002C5E76"/>
    <w:rsid w:val="002C683C"/>
    <w:rsid w:val="002C6908"/>
    <w:rsid w:val="002C70BD"/>
    <w:rsid w:val="002C7734"/>
    <w:rsid w:val="002D002F"/>
    <w:rsid w:val="002D15A2"/>
    <w:rsid w:val="002D3E3E"/>
    <w:rsid w:val="002D4FEB"/>
    <w:rsid w:val="002D57DC"/>
    <w:rsid w:val="002D68A8"/>
    <w:rsid w:val="002E0463"/>
    <w:rsid w:val="002E1A95"/>
    <w:rsid w:val="002E4060"/>
    <w:rsid w:val="002E5158"/>
    <w:rsid w:val="002E518C"/>
    <w:rsid w:val="002E6C05"/>
    <w:rsid w:val="002E72B6"/>
    <w:rsid w:val="002E7D59"/>
    <w:rsid w:val="002F10ED"/>
    <w:rsid w:val="002F24DA"/>
    <w:rsid w:val="002F2E02"/>
    <w:rsid w:val="002F4D37"/>
    <w:rsid w:val="002F4E85"/>
    <w:rsid w:val="002F55AC"/>
    <w:rsid w:val="002F75A3"/>
    <w:rsid w:val="00304F40"/>
    <w:rsid w:val="0030563B"/>
    <w:rsid w:val="00307026"/>
    <w:rsid w:val="003112EA"/>
    <w:rsid w:val="00312BC9"/>
    <w:rsid w:val="003138BE"/>
    <w:rsid w:val="00313BD2"/>
    <w:rsid w:val="00314471"/>
    <w:rsid w:val="0031659C"/>
    <w:rsid w:val="0031665A"/>
    <w:rsid w:val="00324625"/>
    <w:rsid w:val="00325546"/>
    <w:rsid w:val="00325CE4"/>
    <w:rsid w:val="0032655E"/>
    <w:rsid w:val="00326DC7"/>
    <w:rsid w:val="003305DC"/>
    <w:rsid w:val="0033222C"/>
    <w:rsid w:val="003329D7"/>
    <w:rsid w:val="00332D95"/>
    <w:rsid w:val="00335281"/>
    <w:rsid w:val="00335ACD"/>
    <w:rsid w:val="0033639A"/>
    <w:rsid w:val="00340F42"/>
    <w:rsid w:val="00341041"/>
    <w:rsid w:val="00341829"/>
    <w:rsid w:val="00342253"/>
    <w:rsid w:val="003423F6"/>
    <w:rsid w:val="003428C9"/>
    <w:rsid w:val="00344050"/>
    <w:rsid w:val="00344E3F"/>
    <w:rsid w:val="0034527B"/>
    <w:rsid w:val="003459E1"/>
    <w:rsid w:val="00346508"/>
    <w:rsid w:val="00346C1D"/>
    <w:rsid w:val="00347A07"/>
    <w:rsid w:val="00350FDD"/>
    <w:rsid w:val="00351218"/>
    <w:rsid w:val="00352C59"/>
    <w:rsid w:val="0035308A"/>
    <w:rsid w:val="00353952"/>
    <w:rsid w:val="00353C05"/>
    <w:rsid w:val="00360360"/>
    <w:rsid w:val="003603FB"/>
    <w:rsid w:val="0036075D"/>
    <w:rsid w:val="00362D5A"/>
    <w:rsid w:val="0036657C"/>
    <w:rsid w:val="0036724A"/>
    <w:rsid w:val="00367F41"/>
    <w:rsid w:val="0037020A"/>
    <w:rsid w:val="00370405"/>
    <w:rsid w:val="00370BEB"/>
    <w:rsid w:val="003716E4"/>
    <w:rsid w:val="003723C0"/>
    <w:rsid w:val="00373F17"/>
    <w:rsid w:val="003742C9"/>
    <w:rsid w:val="003758AB"/>
    <w:rsid w:val="00375FF3"/>
    <w:rsid w:val="00381BB0"/>
    <w:rsid w:val="00381E26"/>
    <w:rsid w:val="003823E0"/>
    <w:rsid w:val="003827D1"/>
    <w:rsid w:val="00383267"/>
    <w:rsid w:val="00383FA3"/>
    <w:rsid w:val="00386595"/>
    <w:rsid w:val="0038797A"/>
    <w:rsid w:val="0039026C"/>
    <w:rsid w:val="003913B5"/>
    <w:rsid w:val="00391689"/>
    <w:rsid w:val="0039328E"/>
    <w:rsid w:val="00395274"/>
    <w:rsid w:val="00397DC9"/>
    <w:rsid w:val="003A181A"/>
    <w:rsid w:val="003A1A70"/>
    <w:rsid w:val="003A2BF1"/>
    <w:rsid w:val="003A5FDE"/>
    <w:rsid w:val="003A69F2"/>
    <w:rsid w:val="003A7A63"/>
    <w:rsid w:val="003B01B1"/>
    <w:rsid w:val="003B0205"/>
    <w:rsid w:val="003B02F1"/>
    <w:rsid w:val="003B415C"/>
    <w:rsid w:val="003B524A"/>
    <w:rsid w:val="003C08F6"/>
    <w:rsid w:val="003C2B22"/>
    <w:rsid w:val="003C3BA2"/>
    <w:rsid w:val="003C61DB"/>
    <w:rsid w:val="003C7D74"/>
    <w:rsid w:val="003D145F"/>
    <w:rsid w:val="003D3860"/>
    <w:rsid w:val="003D48EC"/>
    <w:rsid w:val="003D4A1C"/>
    <w:rsid w:val="003D5B28"/>
    <w:rsid w:val="003E0A6B"/>
    <w:rsid w:val="003E0CBF"/>
    <w:rsid w:val="003E215B"/>
    <w:rsid w:val="003E2A5B"/>
    <w:rsid w:val="003E3470"/>
    <w:rsid w:val="003E4671"/>
    <w:rsid w:val="003E4E5F"/>
    <w:rsid w:val="003F09AE"/>
    <w:rsid w:val="003F4398"/>
    <w:rsid w:val="003F4997"/>
    <w:rsid w:val="003F5C29"/>
    <w:rsid w:val="00400605"/>
    <w:rsid w:val="004011D4"/>
    <w:rsid w:val="0040183D"/>
    <w:rsid w:val="004052BB"/>
    <w:rsid w:val="00405515"/>
    <w:rsid w:val="0040664D"/>
    <w:rsid w:val="00406725"/>
    <w:rsid w:val="00406BD3"/>
    <w:rsid w:val="00406DE6"/>
    <w:rsid w:val="00411914"/>
    <w:rsid w:val="004133F0"/>
    <w:rsid w:val="0041438A"/>
    <w:rsid w:val="00414D9A"/>
    <w:rsid w:val="0041629D"/>
    <w:rsid w:val="00416AF3"/>
    <w:rsid w:val="00417274"/>
    <w:rsid w:val="004211F5"/>
    <w:rsid w:val="0042147D"/>
    <w:rsid w:val="00421EEC"/>
    <w:rsid w:val="00423F9C"/>
    <w:rsid w:val="004243C6"/>
    <w:rsid w:val="00425D8E"/>
    <w:rsid w:val="00426736"/>
    <w:rsid w:val="00427A5F"/>
    <w:rsid w:val="00427E5E"/>
    <w:rsid w:val="00427E9D"/>
    <w:rsid w:val="0043371F"/>
    <w:rsid w:val="004338B7"/>
    <w:rsid w:val="00434975"/>
    <w:rsid w:val="00435422"/>
    <w:rsid w:val="004368E8"/>
    <w:rsid w:val="00436C88"/>
    <w:rsid w:val="00437146"/>
    <w:rsid w:val="0043742A"/>
    <w:rsid w:val="00440732"/>
    <w:rsid w:val="00441082"/>
    <w:rsid w:val="00441B92"/>
    <w:rsid w:val="0044468B"/>
    <w:rsid w:val="004447F1"/>
    <w:rsid w:val="0044512D"/>
    <w:rsid w:val="004462C8"/>
    <w:rsid w:val="004462D6"/>
    <w:rsid w:val="00446A3D"/>
    <w:rsid w:val="004470E2"/>
    <w:rsid w:val="00450D75"/>
    <w:rsid w:val="00450E4E"/>
    <w:rsid w:val="00451C1E"/>
    <w:rsid w:val="0045506D"/>
    <w:rsid w:val="004554EE"/>
    <w:rsid w:val="00455D51"/>
    <w:rsid w:val="00457C02"/>
    <w:rsid w:val="00461CEC"/>
    <w:rsid w:val="00463D53"/>
    <w:rsid w:val="00464972"/>
    <w:rsid w:val="004649A9"/>
    <w:rsid w:val="00465427"/>
    <w:rsid w:val="004662F6"/>
    <w:rsid w:val="00466788"/>
    <w:rsid w:val="004668E6"/>
    <w:rsid w:val="00466A42"/>
    <w:rsid w:val="00466C34"/>
    <w:rsid w:val="00467F16"/>
    <w:rsid w:val="00471BAE"/>
    <w:rsid w:val="00471F63"/>
    <w:rsid w:val="004727EC"/>
    <w:rsid w:val="00472F0C"/>
    <w:rsid w:val="004740C3"/>
    <w:rsid w:val="00475282"/>
    <w:rsid w:val="004775A7"/>
    <w:rsid w:val="00477B0F"/>
    <w:rsid w:val="00480014"/>
    <w:rsid w:val="004807CC"/>
    <w:rsid w:val="00480C2F"/>
    <w:rsid w:val="0048122C"/>
    <w:rsid w:val="0048382E"/>
    <w:rsid w:val="00484DC9"/>
    <w:rsid w:val="00484E4D"/>
    <w:rsid w:val="004871C0"/>
    <w:rsid w:val="00487C43"/>
    <w:rsid w:val="004902F0"/>
    <w:rsid w:val="00492012"/>
    <w:rsid w:val="00492186"/>
    <w:rsid w:val="00493097"/>
    <w:rsid w:val="004935F5"/>
    <w:rsid w:val="00493D41"/>
    <w:rsid w:val="0049502B"/>
    <w:rsid w:val="0049757E"/>
    <w:rsid w:val="004A2602"/>
    <w:rsid w:val="004A29A7"/>
    <w:rsid w:val="004A2CB4"/>
    <w:rsid w:val="004A696D"/>
    <w:rsid w:val="004A716C"/>
    <w:rsid w:val="004B0935"/>
    <w:rsid w:val="004B183C"/>
    <w:rsid w:val="004B22B9"/>
    <w:rsid w:val="004B3928"/>
    <w:rsid w:val="004B3CEB"/>
    <w:rsid w:val="004B4756"/>
    <w:rsid w:val="004B4E91"/>
    <w:rsid w:val="004B76A5"/>
    <w:rsid w:val="004C0209"/>
    <w:rsid w:val="004C09CA"/>
    <w:rsid w:val="004C1661"/>
    <w:rsid w:val="004C169C"/>
    <w:rsid w:val="004C1E9D"/>
    <w:rsid w:val="004C3224"/>
    <w:rsid w:val="004C3DA8"/>
    <w:rsid w:val="004C4043"/>
    <w:rsid w:val="004C460C"/>
    <w:rsid w:val="004C6C3C"/>
    <w:rsid w:val="004C6EC2"/>
    <w:rsid w:val="004D07CB"/>
    <w:rsid w:val="004D0CA7"/>
    <w:rsid w:val="004D260B"/>
    <w:rsid w:val="004D2C0F"/>
    <w:rsid w:val="004D3351"/>
    <w:rsid w:val="004D3AA4"/>
    <w:rsid w:val="004D49F4"/>
    <w:rsid w:val="004D6792"/>
    <w:rsid w:val="004D772C"/>
    <w:rsid w:val="004D78E8"/>
    <w:rsid w:val="004E1406"/>
    <w:rsid w:val="004E1624"/>
    <w:rsid w:val="004E1B10"/>
    <w:rsid w:val="004E2C82"/>
    <w:rsid w:val="004E32DA"/>
    <w:rsid w:val="004E41A7"/>
    <w:rsid w:val="004E5078"/>
    <w:rsid w:val="004E6734"/>
    <w:rsid w:val="004F1196"/>
    <w:rsid w:val="004F303F"/>
    <w:rsid w:val="004F5332"/>
    <w:rsid w:val="004F7D7C"/>
    <w:rsid w:val="005007C0"/>
    <w:rsid w:val="0050093D"/>
    <w:rsid w:val="00502134"/>
    <w:rsid w:val="005024E9"/>
    <w:rsid w:val="00504C59"/>
    <w:rsid w:val="00504FC1"/>
    <w:rsid w:val="00506E42"/>
    <w:rsid w:val="005078E1"/>
    <w:rsid w:val="00507B32"/>
    <w:rsid w:val="005107C5"/>
    <w:rsid w:val="00510AEB"/>
    <w:rsid w:val="005119BE"/>
    <w:rsid w:val="005143C1"/>
    <w:rsid w:val="005143C3"/>
    <w:rsid w:val="00516653"/>
    <w:rsid w:val="00517C6F"/>
    <w:rsid w:val="00521E43"/>
    <w:rsid w:val="0052220F"/>
    <w:rsid w:val="005234BA"/>
    <w:rsid w:val="005259E3"/>
    <w:rsid w:val="00526A5E"/>
    <w:rsid w:val="00526B1C"/>
    <w:rsid w:val="00527FD1"/>
    <w:rsid w:val="00531441"/>
    <w:rsid w:val="005332FC"/>
    <w:rsid w:val="00534095"/>
    <w:rsid w:val="005349C1"/>
    <w:rsid w:val="00534B21"/>
    <w:rsid w:val="005368CB"/>
    <w:rsid w:val="00537757"/>
    <w:rsid w:val="00540CE1"/>
    <w:rsid w:val="00540D99"/>
    <w:rsid w:val="005451E7"/>
    <w:rsid w:val="005469ED"/>
    <w:rsid w:val="00547F52"/>
    <w:rsid w:val="00551B69"/>
    <w:rsid w:val="0055275A"/>
    <w:rsid w:val="00553CFC"/>
    <w:rsid w:val="00553DA7"/>
    <w:rsid w:val="00554AC5"/>
    <w:rsid w:val="005568BA"/>
    <w:rsid w:val="0056031D"/>
    <w:rsid w:val="005607AC"/>
    <w:rsid w:val="00560B9C"/>
    <w:rsid w:val="005611B3"/>
    <w:rsid w:val="00561E93"/>
    <w:rsid w:val="0056222C"/>
    <w:rsid w:val="00565146"/>
    <w:rsid w:val="00565189"/>
    <w:rsid w:val="00566CFF"/>
    <w:rsid w:val="005670AA"/>
    <w:rsid w:val="0056769B"/>
    <w:rsid w:val="00567D29"/>
    <w:rsid w:val="00570486"/>
    <w:rsid w:val="0057169D"/>
    <w:rsid w:val="00572784"/>
    <w:rsid w:val="00573924"/>
    <w:rsid w:val="005748F6"/>
    <w:rsid w:val="00575699"/>
    <w:rsid w:val="00575DB5"/>
    <w:rsid w:val="005774C8"/>
    <w:rsid w:val="005775AF"/>
    <w:rsid w:val="00577D97"/>
    <w:rsid w:val="00580C6E"/>
    <w:rsid w:val="00581C9E"/>
    <w:rsid w:val="00582333"/>
    <w:rsid w:val="0058277D"/>
    <w:rsid w:val="00582D0C"/>
    <w:rsid w:val="005839E3"/>
    <w:rsid w:val="0058480C"/>
    <w:rsid w:val="00585624"/>
    <w:rsid w:val="00585B10"/>
    <w:rsid w:val="005917FD"/>
    <w:rsid w:val="00591B85"/>
    <w:rsid w:val="005922FC"/>
    <w:rsid w:val="00593EEB"/>
    <w:rsid w:val="005940F8"/>
    <w:rsid w:val="00594D7A"/>
    <w:rsid w:val="0059554D"/>
    <w:rsid w:val="0059601C"/>
    <w:rsid w:val="005963FA"/>
    <w:rsid w:val="00596B05"/>
    <w:rsid w:val="0059745F"/>
    <w:rsid w:val="00597994"/>
    <w:rsid w:val="005A1E9F"/>
    <w:rsid w:val="005A22E6"/>
    <w:rsid w:val="005A249B"/>
    <w:rsid w:val="005A42B2"/>
    <w:rsid w:val="005A42C3"/>
    <w:rsid w:val="005A6789"/>
    <w:rsid w:val="005B02BC"/>
    <w:rsid w:val="005B13A4"/>
    <w:rsid w:val="005B31AA"/>
    <w:rsid w:val="005B34E6"/>
    <w:rsid w:val="005B4CE5"/>
    <w:rsid w:val="005B5B8D"/>
    <w:rsid w:val="005B6090"/>
    <w:rsid w:val="005B6A77"/>
    <w:rsid w:val="005B6B32"/>
    <w:rsid w:val="005B6CBA"/>
    <w:rsid w:val="005B7929"/>
    <w:rsid w:val="005C4C0E"/>
    <w:rsid w:val="005C625E"/>
    <w:rsid w:val="005C6B30"/>
    <w:rsid w:val="005C7FBC"/>
    <w:rsid w:val="005D2F66"/>
    <w:rsid w:val="005D4422"/>
    <w:rsid w:val="005D4676"/>
    <w:rsid w:val="005D6787"/>
    <w:rsid w:val="005D67AD"/>
    <w:rsid w:val="005D69C9"/>
    <w:rsid w:val="005D71DE"/>
    <w:rsid w:val="005E08A1"/>
    <w:rsid w:val="005E0E2F"/>
    <w:rsid w:val="005E1416"/>
    <w:rsid w:val="005E1A73"/>
    <w:rsid w:val="005E238D"/>
    <w:rsid w:val="005E347E"/>
    <w:rsid w:val="005E3BF5"/>
    <w:rsid w:val="005E5C44"/>
    <w:rsid w:val="005E62FE"/>
    <w:rsid w:val="005F0827"/>
    <w:rsid w:val="005F11B9"/>
    <w:rsid w:val="005F441E"/>
    <w:rsid w:val="005F6E2D"/>
    <w:rsid w:val="006004F4"/>
    <w:rsid w:val="00600D53"/>
    <w:rsid w:val="00601141"/>
    <w:rsid w:val="00602DBA"/>
    <w:rsid w:val="00602EB6"/>
    <w:rsid w:val="00603238"/>
    <w:rsid w:val="006042DD"/>
    <w:rsid w:val="0060695D"/>
    <w:rsid w:val="00607921"/>
    <w:rsid w:val="006133B0"/>
    <w:rsid w:val="00613423"/>
    <w:rsid w:val="00615E27"/>
    <w:rsid w:val="006166FC"/>
    <w:rsid w:val="0061718E"/>
    <w:rsid w:val="006179D3"/>
    <w:rsid w:val="00617B17"/>
    <w:rsid w:val="00624871"/>
    <w:rsid w:val="006308B9"/>
    <w:rsid w:val="00630E65"/>
    <w:rsid w:val="0063319D"/>
    <w:rsid w:val="00635429"/>
    <w:rsid w:val="00635BEF"/>
    <w:rsid w:val="00636960"/>
    <w:rsid w:val="00637BE8"/>
    <w:rsid w:val="00641054"/>
    <w:rsid w:val="00642129"/>
    <w:rsid w:val="00642C3D"/>
    <w:rsid w:val="00647EE9"/>
    <w:rsid w:val="00647FCB"/>
    <w:rsid w:val="00651820"/>
    <w:rsid w:val="00652AE5"/>
    <w:rsid w:val="00653548"/>
    <w:rsid w:val="00654516"/>
    <w:rsid w:val="006552D5"/>
    <w:rsid w:val="00655AAB"/>
    <w:rsid w:val="00656D85"/>
    <w:rsid w:val="00657D3E"/>
    <w:rsid w:val="00661887"/>
    <w:rsid w:val="006627E4"/>
    <w:rsid w:val="006632F8"/>
    <w:rsid w:val="00663F2C"/>
    <w:rsid w:val="00664255"/>
    <w:rsid w:val="00672E0D"/>
    <w:rsid w:val="006761C2"/>
    <w:rsid w:val="006776C4"/>
    <w:rsid w:val="00680A0F"/>
    <w:rsid w:val="00683D36"/>
    <w:rsid w:val="006867A7"/>
    <w:rsid w:val="00686A05"/>
    <w:rsid w:val="0068721A"/>
    <w:rsid w:val="00692146"/>
    <w:rsid w:val="00692F30"/>
    <w:rsid w:val="00693577"/>
    <w:rsid w:val="0069518A"/>
    <w:rsid w:val="006A08EA"/>
    <w:rsid w:val="006A19B0"/>
    <w:rsid w:val="006A1F8F"/>
    <w:rsid w:val="006A2581"/>
    <w:rsid w:val="006A3029"/>
    <w:rsid w:val="006A4B85"/>
    <w:rsid w:val="006A6C3A"/>
    <w:rsid w:val="006A7F32"/>
    <w:rsid w:val="006A7FB3"/>
    <w:rsid w:val="006B091B"/>
    <w:rsid w:val="006B1126"/>
    <w:rsid w:val="006B67F0"/>
    <w:rsid w:val="006C00D6"/>
    <w:rsid w:val="006C1BD6"/>
    <w:rsid w:val="006C2AC7"/>
    <w:rsid w:val="006C3490"/>
    <w:rsid w:val="006C4024"/>
    <w:rsid w:val="006C7252"/>
    <w:rsid w:val="006C798C"/>
    <w:rsid w:val="006D012C"/>
    <w:rsid w:val="006D0369"/>
    <w:rsid w:val="006D09E8"/>
    <w:rsid w:val="006D10A8"/>
    <w:rsid w:val="006D17A2"/>
    <w:rsid w:val="006D348E"/>
    <w:rsid w:val="006D3EB5"/>
    <w:rsid w:val="006D58DC"/>
    <w:rsid w:val="006D5F85"/>
    <w:rsid w:val="006D6339"/>
    <w:rsid w:val="006D64F2"/>
    <w:rsid w:val="006D76E3"/>
    <w:rsid w:val="006E0D7B"/>
    <w:rsid w:val="006E1FA7"/>
    <w:rsid w:val="006E2177"/>
    <w:rsid w:val="006E32E5"/>
    <w:rsid w:val="006E33B9"/>
    <w:rsid w:val="006E3929"/>
    <w:rsid w:val="006E4CA4"/>
    <w:rsid w:val="006E5591"/>
    <w:rsid w:val="006E6A7F"/>
    <w:rsid w:val="006E6D2B"/>
    <w:rsid w:val="006E7442"/>
    <w:rsid w:val="006F20AD"/>
    <w:rsid w:val="006F24B7"/>
    <w:rsid w:val="006F401D"/>
    <w:rsid w:val="006F57AB"/>
    <w:rsid w:val="006F59CA"/>
    <w:rsid w:val="006F6E90"/>
    <w:rsid w:val="006F7C5C"/>
    <w:rsid w:val="006F7DF1"/>
    <w:rsid w:val="006F7EF9"/>
    <w:rsid w:val="0070097B"/>
    <w:rsid w:val="007012C7"/>
    <w:rsid w:val="0070135E"/>
    <w:rsid w:val="00701CA8"/>
    <w:rsid w:val="00704FB0"/>
    <w:rsid w:val="00710A68"/>
    <w:rsid w:val="00712980"/>
    <w:rsid w:val="00712ECC"/>
    <w:rsid w:val="0071312D"/>
    <w:rsid w:val="007131DE"/>
    <w:rsid w:val="00715B24"/>
    <w:rsid w:val="007162A1"/>
    <w:rsid w:val="00723085"/>
    <w:rsid w:val="007234CC"/>
    <w:rsid w:val="00723F79"/>
    <w:rsid w:val="007241C3"/>
    <w:rsid w:val="0073090D"/>
    <w:rsid w:val="00732ADE"/>
    <w:rsid w:val="00740D57"/>
    <w:rsid w:val="00744011"/>
    <w:rsid w:val="0074468C"/>
    <w:rsid w:val="007453EB"/>
    <w:rsid w:val="00746129"/>
    <w:rsid w:val="0074708E"/>
    <w:rsid w:val="0074747A"/>
    <w:rsid w:val="007475D1"/>
    <w:rsid w:val="00747842"/>
    <w:rsid w:val="007510E2"/>
    <w:rsid w:val="00752B19"/>
    <w:rsid w:val="007543FA"/>
    <w:rsid w:val="00754A4E"/>
    <w:rsid w:val="007558FE"/>
    <w:rsid w:val="00755A11"/>
    <w:rsid w:val="00756B8E"/>
    <w:rsid w:val="00756BBC"/>
    <w:rsid w:val="0075744C"/>
    <w:rsid w:val="00757DFE"/>
    <w:rsid w:val="00757DFF"/>
    <w:rsid w:val="007606E8"/>
    <w:rsid w:val="00763F76"/>
    <w:rsid w:val="00764D6F"/>
    <w:rsid w:val="00766DE1"/>
    <w:rsid w:val="007674C0"/>
    <w:rsid w:val="007717A9"/>
    <w:rsid w:val="00773C51"/>
    <w:rsid w:val="00774BC6"/>
    <w:rsid w:val="00776575"/>
    <w:rsid w:val="007803B2"/>
    <w:rsid w:val="00780DDB"/>
    <w:rsid w:val="00781A31"/>
    <w:rsid w:val="00783686"/>
    <w:rsid w:val="00784F64"/>
    <w:rsid w:val="007856CD"/>
    <w:rsid w:val="0078592A"/>
    <w:rsid w:val="00786677"/>
    <w:rsid w:val="007870F1"/>
    <w:rsid w:val="00787A96"/>
    <w:rsid w:val="007914B6"/>
    <w:rsid w:val="007958F5"/>
    <w:rsid w:val="007971CD"/>
    <w:rsid w:val="00797427"/>
    <w:rsid w:val="007A2B02"/>
    <w:rsid w:val="007A50A5"/>
    <w:rsid w:val="007A6082"/>
    <w:rsid w:val="007A64D1"/>
    <w:rsid w:val="007A6556"/>
    <w:rsid w:val="007A71EE"/>
    <w:rsid w:val="007A7929"/>
    <w:rsid w:val="007B09CE"/>
    <w:rsid w:val="007B0B32"/>
    <w:rsid w:val="007B1B80"/>
    <w:rsid w:val="007B2F04"/>
    <w:rsid w:val="007B3F52"/>
    <w:rsid w:val="007B45D1"/>
    <w:rsid w:val="007B4F72"/>
    <w:rsid w:val="007B56F5"/>
    <w:rsid w:val="007B6409"/>
    <w:rsid w:val="007B73BA"/>
    <w:rsid w:val="007C1474"/>
    <w:rsid w:val="007C1FF8"/>
    <w:rsid w:val="007C291A"/>
    <w:rsid w:val="007C3256"/>
    <w:rsid w:val="007C45BF"/>
    <w:rsid w:val="007C55B9"/>
    <w:rsid w:val="007C7376"/>
    <w:rsid w:val="007C7EAA"/>
    <w:rsid w:val="007D00EE"/>
    <w:rsid w:val="007D0FC0"/>
    <w:rsid w:val="007D1EAE"/>
    <w:rsid w:val="007D2537"/>
    <w:rsid w:val="007D320C"/>
    <w:rsid w:val="007D366C"/>
    <w:rsid w:val="007D4018"/>
    <w:rsid w:val="007D41B2"/>
    <w:rsid w:val="007D4B6F"/>
    <w:rsid w:val="007D6255"/>
    <w:rsid w:val="007E0242"/>
    <w:rsid w:val="007E1F2E"/>
    <w:rsid w:val="007E24C8"/>
    <w:rsid w:val="007E27B5"/>
    <w:rsid w:val="007E2D0D"/>
    <w:rsid w:val="007E3075"/>
    <w:rsid w:val="007E417C"/>
    <w:rsid w:val="007E6798"/>
    <w:rsid w:val="007E6D4F"/>
    <w:rsid w:val="007E741C"/>
    <w:rsid w:val="007E791F"/>
    <w:rsid w:val="007E7EC6"/>
    <w:rsid w:val="007F091A"/>
    <w:rsid w:val="007F15BE"/>
    <w:rsid w:val="007F4629"/>
    <w:rsid w:val="007F5241"/>
    <w:rsid w:val="007F5C85"/>
    <w:rsid w:val="007F6150"/>
    <w:rsid w:val="007F6906"/>
    <w:rsid w:val="007F6CC2"/>
    <w:rsid w:val="007F72C2"/>
    <w:rsid w:val="007F7C2C"/>
    <w:rsid w:val="00800B8D"/>
    <w:rsid w:val="00801B66"/>
    <w:rsid w:val="00803813"/>
    <w:rsid w:val="00804676"/>
    <w:rsid w:val="00806BD1"/>
    <w:rsid w:val="00806C2C"/>
    <w:rsid w:val="00807831"/>
    <w:rsid w:val="00807ABC"/>
    <w:rsid w:val="00807FF8"/>
    <w:rsid w:val="0081186C"/>
    <w:rsid w:val="008120D8"/>
    <w:rsid w:val="008123C6"/>
    <w:rsid w:val="00812AD7"/>
    <w:rsid w:val="008131E3"/>
    <w:rsid w:val="00813256"/>
    <w:rsid w:val="008141B0"/>
    <w:rsid w:val="00815CD0"/>
    <w:rsid w:val="00816515"/>
    <w:rsid w:val="00816836"/>
    <w:rsid w:val="00820D77"/>
    <w:rsid w:val="00820D9F"/>
    <w:rsid w:val="00821A98"/>
    <w:rsid w:val="00823920"/>
    <w:rsid w:val="00825DE7"/>
    <w:rsid w:val="008269A8"/>
    <w:rsid w:val="00827091"/>
    <w:rsid w:val="00827674"/>
    <w:rsid w:val="00831CE8"/>
    <w:rsid w:val="00832454"/>
    <w:rsid w:val="00832FAD"/>
    <w:rsid w:val="0083313C"/>
    <w:rsid w:val="00835C57"/>
    <w:rsid w:val="008362EA"/>
    <w:rsid w:val="00836418"/>
    <w:rsid w:val="008371D8"/>
    <w:rsid w:val="00841241"/>
    <w:rsid w:val="008421C3"/>
    <w:rsid w:val="00843C81"/>
    <w:rsid w:val="00844EF6"/>
    <w:rsid w:val="00845111"/>
    <w:rsid w:val="008455E0"/>
    <w:rsid w:val="0084591E"/>
    <w:rsid w:val="0084599C"/>
    <w:rsid w:val="00850954"/>
    <w:rsid w:val="00850E9A"/>
    <w:rsid w:val="008545A3"/>
    <w:rsid w:val="00855A4B"/>
    <w:rsid w:val="00855F32"/>
    <w:rsid w:val="008563B8"/>
    <w:rsid w:val="008608F3"/>
    <w:rsid w:val="00860EAD"/>
    <w:rsid w:val="0086194F"/>
    <w:rsid w:val="00862EFF"/>
    <w:rsid w:val="00862F5E"/>
    <w:rsid w:val="00863C96"/>
    <w:rsid w:val="00864219"/>
    <w:rsid w:val="00864777"/>
    <w:rsid w:val="00864E03"/>
    <w:rsid w:val="008661A3"/>
    <w:rsid w:val="0086740A"/>
    <w:rsid w:val="00870305"/>
    <w:rsid w:val="00871D98"/>
    <w:rsid w:val="0087341C"/>
    <w:rsid w:val="00873A0E"/>
    <w:rsid w:val="00875563"/>
    <w:rsid w:val="008759B4"/>
    <w:rsid w:val="008760E1"/>
    <w:rsid w:val="00876A05"/>
    <w:rsid w:val="00877512"/>
    <w:rsid w:val="00880FA1"/>
    <w:rsid w:val="008810AC"/>
    <w:rsid w:val="008831C3"/>
    <w:rsid w:val="008832AC"/>
    <w:rsid w:val="00884A3E"/>
    <w:rsid w:val="008874BD"/>
    <w:rsid w:val="00892E88"/>
    <w:rsid w:val="008969D4"/>
    <w:rsid w:val="008970D8"/>
    <w:rsid w:val="00897B1D"/>
    <w:rsid w:val="008A099E"/>
    <w:rsid w:val="008A15EE"/>
    <w:rsid w:val="008A1670"/>
    <w:rsid w:val="008A2EAC"/>
    <w:rsid w:val="008A316B"/>
    <w:rsid w:val="008A3CBD"/>
    <w:rsid w:val="008B1783"/>
    <w:rsid w:val="008B2A8D"/>
    <w:rsid w:val="008B4688"/>
    <w:rsid w:val="008B4ECF"/>
    <w:rsid w:val="008B69A3"/>
    <w:rsid w:val="008C00AF"/>
    <w:rsid w:val="008C00C8"/>
    <w:rsid w:val="008C0398"/>
    <w:rsid w:val="008C04BD"/>
    <w:rsid w:val="008C1517"/>
    <w:rsid w:val="008C2800"/>
    <w:rsid w:val="008C2B91"/>
    <w:rsid w:val="008C2F4F"/>
    <w:rsid w:val="008C3BCD"/>
    <w:rsid w:val="008C3BD0"/>
    <w:rsid w:val="008C5375"/>
    <w:rsid w:val="008D2C97"/>
    <w:rsid w:val="008D372E"/>
    <w:rsid w:val="008D44A7"/>
    <w:rsid w:val="008D57C0"/>
    <w:rsid w:val="008D5805"/>
    <w:rsid w:val="008D62B0"/>
    <w:rsid w:val="008D63D8"/>
    <w:rsid w:val="008D75C2"/>
    <w:rsid w:val="008E1AA9"/>
    <w:rsid w:val="008E1EE0"/>
    <w:rsid w:val="008E22AD"/>
    <w:rsid w:val="008E286C"/>
    <w:rsid w:val="008E3611"/>
    <w:rsid w:val="008E4D24"/>
    <w:rsid w:val="008E552F"/>
    <w:rsid w:val="008E6315"/>
    <w:rsid w:val="008E6C4B"/>
    <w:rsid w:val="008E720A"/>
    <w:rsid w:val="008E7D20"/>
    <w:rsid w:val="008F1255"/>
    <w:rsid w:val="008F125A"/>
    <w:rsid w:val="008F1425"/>
    <w:rsid w:val="008F15AF"/>
    <w:rsid w:val="008F4004"/>
    <w:rsid w:val="008F4DC6"/>
    <w:rsid w:val="0090160A"/>
    <w:rsid w:val="00901B61"/>
    <w:rsid w:val="00902197"/>
    <w:rsid w:val="00902306"/>
    <w:rsid w:val="009025AC"/>
    <w:rsid w:val="009028DD"/>
    <w:rsid w:val="0090441D"/>
    <w:rsid w:val="00904AC9"/>
    <w:rsid w:val="00913EFB"/>
    <w:rsid w:val="00914707"/>
    <w:rsid w:val="009150BC"/>
    <w:rsid w:val="009150FD"/>
    <w:rsid w:val="009152B5"/>
    <w:rsid w:val="00920C7A"/>
    <w:rsid w:val="00921389"/>
    <w:rsid w:val="00922CD2"/>
    <w:rsid w:val="00923ABA"/>
    <w:rsid w:val="009253A2"/>
    <w:rsid w:val="00925670"/>
    <w:rsid w:val="00926ABA"/>
    <w:rsid w:val="00927165"/>
    <w:rsid w:val="009276C1"/>
    <w:rsid w:val="00927D6D"/>
    <w:rsid w:val="00930AC7"/>
    <w:rsid w:val="00931A15"/>
    <w:rsid w:val="00933D4C"/>
    <w:rsid w:val="00935170"/>
    <w:rsid w:val="00936B62"/>
    <w:rsid w:val="009370F7"/>
    <w:rsid w:val="0093736F"/>
    <w:rsid w:val="00941399"/>
    <w:rsid w:val="0094148D"/>
    <w:rsid w:val="009419CD"/>
    <w:rsid w:val="00941BF6"/>
    <w:rsid w:val="0094511B"/>
    <w:rsid w:val="009458C1"/>
    <w:rsid w:val="009460AB"/>
    <w:rsid w:val="0094614F"/>
    <w:rsid w:val="009464EB"/>
    <w:rsid w:val="00947CC8"/>
    <w:rsid w:val="00951040"/>
    <w:rsid w:val="009516FE"/>
    <w:rsid w:val="00953476"/>
    <w:rsid w:val="00953B55"/>
    <w:rsid w:val="009631FC"/>
    <w:rsid w:val="00964EBE"/>
    <w:rsid w:val="009652F4"/>
    <w:rsid w:val="0096535B"/>
    <w:rsid w:val="00965826"/>
    <w:rsid w:val="009658DF"/>
    <w:rsid w:val="00966162"/>
    <w:rsid w:val="00966704"/>
    <w:rsid w:val="00967000"/>
    <w:rsid w:val="0096798A"/>
    <w:rsid w:val="00970DE6"/>
    <w:rsid w:val="00972B8A"/>
    <w:rsid w:val="009742F6"/>
    <w:rsid w:val="0097532E"/>
    <w:rsid w:val="00976E98"/>
    <w:rsid w:val="009772CC"/>
    <w:rsid w:val="009776DD"/>
    <w:rsid w:val="00981750"/>
    <w:rsid w:val="009834C9"/>
    <w:rsid w:val="0098372D"/>
    <w:rsid w:val="009848BC"/>
    <w:rsid w:val="009866CD"/>
    <w:rsid w:val="009870DA"/>
    <w:rsid w:val="0098738A"/>
    <w:rsid w:val="0098785C"/>
    <w:rsid w:val="00990D46"/>
    <w:rsid w:val="009914EC"/>
    <w:rsid w:val="00993324"/>
    <w:rsid w:val="0099352D"/>
    <w:rsid w:val="00993D1D"/>
    <w:rsid w:val="00996BFC"/>
    <w:rsid w:val="00997177"/>
    <w:rsid w:val="00997F3E"/>
    <w:rsid w:val="009A14DB"/>
    <w:rsid w:val="009A2522"/>
    <w:rsid w:val="009A7F49"/>
    <w:rsid w:val="009B0DE8"/>
    <w:rsid w:val="009B23AE"/>
    <w:rsid w:val="009B2EA1"/>
    <w:rsid w:val="009B3224"/>
    <w:rsid w:val="009B3A5F"/>
    <w:rsid w:val="009B3E32"/>
    <w:rsid w:val="009B535D"/>
    <w:rsid w:val="009B6222"/>
    <w:rsid w:val="009B7DC4"/>
    <w:rsid w:val="009B7F32"/>
    <w:rsid w:val="009C3065"/>
    <w:rsid w:val="009C332C"/>
    <w:rsid w:val="009C365D"/>
    <w:rsid w:val="009C3AA2"/>
    <w:rsid w:val="009C52E5"/>
    <w:rsid w:val="009D24F1"/>
    <w:rsid w:val="009D422F"/>
    <w:rsid w:val="009D4A8A"/>
    <w:rsid w:val="009D5E90"/>
    <w:rsid w:val="009D7B5C"/>
    <w:rsid w:val="009E0183"/>
    <w:rsid w:val="009E0FEE"/>
    <w:rsid w:val="009E17F6"/>
    <w:rsid w:val="009E26BE"/>
    <w:rsid w:val="009E32A2"/>
    <w:rsid w:val="009E4CE8"/>
    <w:rsid w:val="009E64C8"/>
    <w:rsid w:val="009E728C"/>
    <w:rsid w:val="009F0D0B"/>
    <w:rsid w:val="009F18BB"/>
    <w:rsid w:val="009F44D9"/>
    <w:rsid w:val="009F521C"/>
    <w:rsid w:val="009F5FE1"/>
    <w:rsid w:val="009F6AD3"/>
    <w:rsid w:val="009F77DE"/>
    <w:rsid w:val="00A00134"/>
    <w:rsid w:val="00A02A04"/>
    <w:rsid w:val="00A05725"/>
    <w:rsid w:val="00A11960"/>
    <w:rsid w:val="00A1227D"/>
    <w:rsid w:val="00A142B1"/>
    <w:rsid w:val="00A158A2"/>
    <w:rsid w:val="00A1657E"/>
    <w:rsid w:val="00A1768D"/>
    <w:rsid w:val="00A176C6"/>
    <w:rsid w:val="00A17C20"/>
    <w:rsid w:val="00A17DFB"/>
    <w:rsid w:val="00A20209"/>
    <w:rsid w:val="00A22924"/>
    <w:rsid w:val="00A23D8E"/>
    <w:rsid w:val="00A24DBA"/>
    <w:rsid w:val="00A252B0"/>
    <w:rsid w:val="00A27DB1"/>
    <w:rsid w:val="00A31E29"/>
    <w:rsid w:val="00A3217B"/>
    <w:rsid w:val="00A32366"/>
    <w:rsid w:val="00A326FB"/>
    <w:rsid w:val="00A32F88"/>
    <w:rsid w:val="00A33E72"/>
    <w:rsid w:val="00A35A95"/>
    <w:rsid w:val="00A37592"/>
    <w:rsid w:val="00A37F4A"/>
    <w:rsid w:val="00A4091D"/>
    <w:rsid w:val="00A4296B"/>
    <w:rsid w:val="00A43D5D"/>
    <w:rsid w:val="00A447AA"/>
    <w:rsid w:val="00A4558F"/>
    <w:rsid w:val="00A47506"/>
    <w:rsid w:val="00A50A81"/>
    <w:rsid w:val="00A517D9"/>
    <w:rsid w:val="00A536D6"/>
    <w:rsid w:val="00A53BFD"/>
    <w:rsid w:val="00A53D1D"/>
    <w:rsid w:val="00A54DF4"/>
    <w:rsid w:val="00A55A4E"/>
    <w:rsid w:val="00A56404"/>
    <w:rsid w:val="00A5653D"/>
    <w:rsid w:val="00A56EE3"/>
    <w:rsid w:val="00A60FDD"/>
    <w:rsid w:val="00A620BD"/>
    <w:rsid w:val="00A63BF4"/>
    <w:rsid w:val="00A63CFC"/>
    <w:rsid w:val="00A63D15"/>
    <w:rsid w:val="00A63FA9"/>
    <w:rsid w:val="00A64750"/>
    <w:rsid w:val="00A666A6"/>
    <w:rsid w:val="00A725A8"/>
    <w:rsid w:val="00A732B6"/>
    <w:rsid w:val="00A73994"/>
    <w:rsid w:val="00A76604"/>
    <w:rsid w:val="00A8173F"/>
    <w:rsid w:val="00A81C54"/>
    <w:rsid w:val="00A8206D"/>
    <w:rsid w:val="00A82750"/>
    <w:rsid w:val="00A83980"/>
    <w:rsid w:val="00A848BF"/>
    <w:rsid w:val="00A851D2"/>
    <w:rsid w:val="00A858A4"/>
    <w:rsid w:val="00A90318"/>
    <w:rsid w:val="00A906C5"/>
    <w:rsid w:val="00A914EC"/>
    <w:rsid w:val="00A915E0"/>
    <w:rsid w:val="00A9281F"/>
    <w:rsid w:val="00A92D26"/>
    <w:rsid w:val="00A96A95"/>
    <w:rsid w:val="00A97E27"/>
    <w:rsid w:val="00AA094F"/>
    <w:rsid w:val="00AA0985"/>
    <w:rsid w:val="00AA0D57"/>
    <w:rsid w:val="00AA1F01"/>
    <w:rsid w:val="00AA2A91"/>
    <w:rsid w:val="00AA2CBB"/>
    <w:rsid w:val="00AA2EA2"/>
    <w:rsid w:val="00AA3195"/>
    <w:rsid w:val="00AA32D7"/>
    <w:rsid w:val="00AA3AF3"/>
    <w:rsid w:val="00AA635C"/>
    <w:rsid w:val="00AA7B26"/>
    <w:rsid w:val="00AB0409"/>
    <w:rsid w:val="00AB1945"/>
    <w:rsid w:val="00AB59AE"/>
    <w:rsid w:val="00AB639C"/>
    <w:rsid w:val="00AB6C4C"/>
    <w:rsid w:val="00AB70C7"/>
    <w:rsid w:val="00AC0316"/>
    <w:rsid w:val="00AC0ABC"/>
    <w:rsid w:val="00AC174F"/>
    <w:rsid w:val="00AC455B"/>
    <w:rsid w:val="00AC4D28"/>
    <w:rsid w:val="00AC4DAF"/>
    <w:rsid w:val="00AC72FC"/>
    <w:rsid w:val="00AC7FF1"/>
    <w:rsid w:val="00AD0392"/>
    <w:rsid w:val="00AD0DAA"/>
    <w:rsid w:val="00AD0E0E"/>
    <w:rsid w:val="00AD1989"/>
    <w:rsid w:val="00AD1DA3"/>
    <w:rsid w:val="00AD2201"/>
    <w:rsid w:val="00AD26E9"/>
    <w:rsid w:val="00AD490B"/>
    <w:rsid w:val="00AD50D6"/>
    <w:rsid w:val="00AD638E"/>
    <w:rsid w:val="00AD7ECB"/>
    <w:rsid w:val="00AE08FA"/>
    <w:rsid w:val="00AE10A8"/>
    <w:rsid w:val="00AE24BB"/>
    <w:rsid w:val="00AE32DE"/>
    <w:rsid w:val="00AE512F"/>
    <w:rsid w:val="00AE7AC7"/>
    <w:rsid w:val="00AF09BC"/>
    <w:rsid w:val="00AF0C2C"/>
    <w:rsid w:val="00AF0E61"/>
    <w:rsid w:val="00AF3A4D"/>
    <w:rsid w:val="00AF51CC"/>
    <w:rsid w:val="00AF7B3C"/>
    <w:rsid w:val="00B01F70"/>
    <w:rsid w:val="00B023E2"/>
    <w:rsid w:val="00B028B8"/>
    <w:rsid w:val="00B02936"/>
    <w:rsid w:val="00B02C3A"/>
    <w:rsid w:val="00B02C73"/>
    <w:rsid w:val="00B03410"/>
    <w:rsid w:val="00B0366C"/>
    <w:rsid w:val="00B044C5"/>
    <w:rsid w:val="00B04DFD"/>
    <w:rsid w:val="00B050F0"/>
    <w:rsid w:val="00B0512C"/>
    <w:rsid w:val="00B05255"/>
    <w:rsid w:val="00B05E97"/>
    <w:rsid w:val="00B07AA5"/>
    <w:rsid w:val="00B10E5F"/>
    <w:rsid w:val="00B11276"/>
    <w:rsid w:val="00B13904"/>
    <w:rsid w:val="00B16D21"/>
    <w:rsid w:val="00B1730A"/>
    <w:rsid w:val="00B206D0"/>
    <w:rsid w:val="00B22849"/>
    <w:rsid w:val="00B22853"/>
    <w:rsid w:val="00B2317C"/>
    <w:rsid w:val="00B23E17"/>
    <w:rsid w:val="00B23E80"/>
    <w:rsid w:val="00B240BC"/>
    <w:rsid w:val="00B2473E"/>
    <w:rsid w:val="00B26353"/>
    <w:rsid w:val="00B268CE"/>
    <w:rsid w:val="00B30633"/>
    <w:rsid w:val="00B3121D"/>
    <w:rsid w:val="00B338BB"/>
    <w:rsid w:val="00B33D75"/>
    <w:rsid w:val="00B35C8F"/>
    <w:rsid w:val="00B36E39"/>
    <w:rsid w:val="00B405D7"/>
    <w:rsid w:val="00B41ABF"/>
    <w:rsid w:val="00B42526"/>
    <w:rsid w:val="00B43243"/>
    <w:rsid w:val="00B44F42"/>
    <w:rsid w:val="00B465C2"/>
    <w:rsid w:val="00B4660D"/>
    <w:rsid w:val="00B47DC9"/>
    <w:rsid w:val="00B505DB"/>
    <w:rsid w:val="00B506FB"/>
    <w:rsid w:val="00B50894"/>
    <w:rsid w:val="00B50DD9"/>
    <w:rsid w:val="00B51084"/>
    <w:rsid w:val="00B51866"/>
    <w:rsid w:val="00B51C18"/>
    <w:rsid w:val="00B52341"/>
    <w:rsid w:val="00B52A4A"/>
    <w:rsid w:val="00B52AB9"/>
    <w:rsid w:val="00B53099"/>
    <w:rsid w:val="00B577E3"/>
    <w:rsid w:val="00B57BD7"/>
    <w:rsid w:val="00B57CDF"/>
    <w:rsid w:val="00B64CEF"/>
    <w:rsid w:val="00B67EDB"/>
    <w:rsid w:val="00B67FC9"/>
    <w:rsid w:val="00B67FE7"/>
    <w:rsid w:val="00B710F4"/>
    <w:rsid w:val="00B714FF"/>
    <w:rsid w:val="00B71CDE"/>
    <w:rsid w:val="00B71E36"/>
    <w:rsid w:val="00B728B8"/>
    <w:rsid w:val="00B73DCE"/>
    <w:rsid w:val="00B748F9"/>
    <w:rsid w:val="00B749BB"/>
    <w:rsid w:val="00B80FF6"/>
    <w:rsid w:val="00B81458"/>
    <w:rsid w:val="00B82C09"/>
    <w:rsid w:val="00B8300F"/>
    <w:rsid w:val="00B834DE"/>
    <w:rsid w:val="00B836C4"/>
    <w:rsid w:val="00B863C6"/>
    <w:rsid w:val="00B87E01"/>
    <w:rsid w:val="00B87E8D"/>
    <w:rsid w:val="00B916C1"/>
    <w:rsid w:val="00B9387D"/>
    <w:rsid w:val="00B9416A"/>
    <w:rsid w:val="00B94857"/>
    <w:rsid w:val="00B9531B"/>
    <w:rsid w:val="00B9557E"/>
    <w:rsid w:val="00B96FA7"/>
    <w:rsid w:val="00B9746B"/>
    <w:rsid w:val="00B97694"/>
    <w:rsid w:val="00BA1593"/>
    <w:rsid w:val="00BA5C86"/>
    <w:rsid w:val="00BA6658"/>
    <w:rsid w:val="00BB0023"/>
    <w:rsid w:val="00BB0830"/>
    <w:rsid w:val="00BB0D23"/>
    <w:rsid w:val="00BB1A1D"/>
    <w:rsid w:val="00BB3064"/>
    <w:rsid w:val="00BB3CAE"/>
    <w:rsid w:val="00BB464D"/>
    <w:rsid w:val="00BB5FDF"/>
    <w:rsid w:val="00BB72CE"/>
    <w:rsid w:val="00BB7FB9"/>
    <w:rsid w:val="00BC0968"/>
    <w:rsid w:val="00BC0D03"/>
    <w:rsid w:val="00BC22AF"/>
    <w:rsid w:val="00BC2718"/>
    <w:rsid w:val="00BC354C"/>
    <w:rsid w:val="00BC37DD"/>
    <w:rsid w:val="00BC5A2C"/>
    <w:rsid w:val="00BC5BCC"/>
    <w:rsid w:val="00BC6ADF"/>
    <w:rsid w:val="00BC6E5F"/>
    <w:rsid w:val="00BC7A3D"/>
    <w:rsid w:val="00BD116B"/>
    <w:rsid w:val="00BD38FC"/>
    <w:rsid w:val="00BD46FE"/>
    <w:rsid w:val="00BD5730"/>
    <w:rsid w:val="00BD5CBD"/>
    <w:rsid w:val="00BE1961"/>
    <w:rsid w:val="00BE451C"/>
    <w:rsid w:val="00BE460B"/>
    <w:rsid w:val="00BE4690"/>
    <w:rsid w:val="00BE5ECC"/>
    <w:rsid w:val="00BE70D6"/>
    <w:rsid w:val="00BF26D2"/>
    <w:rsid w:val="00BF3079"/>
    <w:rsid w:val="00BF436B"/>
    <w:rsid w:val="00BF5550"/>
    <w:rsid w:val="00BF64A7"/>
    <w:rsid w:val="00C00004"/>
    <w:rsid w:val="00C02F2A"/>
    <w:rsid w:val="00C03E69"/>
    <w:rsid w:val="00C06003"/>
    <w:rsid w:val="00C06338"/>
    <w:rsid w:val="00C065BA"/>
    <w:rsid w:val="00C0772B"/>
    <w:rsid w:val="00C12DA2"/>
    <w:rsid w:val="00C13C56"/>
    <w:rsid w:val="00C14686"/>
    <w:rsid w:val="00C157DA"/>
    <w:rsid w:val="00C165D7"/>
    <w:rsid w:val="00C166AB"/>
    <w:rsid w:val="00C211EE"/>
    <w:rsid w:val="00C21315"/>
    <w:rsid w:val="00C21461"/>
    <w:rsid w:val="00C22BB2"/>
    <w:rsid w:val="00C22D57"/>
    <w:rsid w:val="00C232AA"/>
    <w:rsid w:val="00C247F8"/>
    <w:rsid w:val="00C30805"/>
    <w:rsid w:val="00C3134B"/>
    <w:rsid w:val="00C3305A"/>
    <w:rsid w:val="00C33A09"/>
    <w:rsid w:val="00C340FF"/>
    <w:rsid w:val="00C356D3"/>
    <w:rsid w:val="00C404D4"/>
    <w:rsid w:val="00C4115B"/>
    <w:rsid w:val="00C42132"/>
    <w:rsid w:val="00C424CB"/>
    <w:rsid w:val="00C44A40"/>
    <w:rsid w:val="00C44B53"/>
    <w:rsid w:val="00C45BA3"/>
    <w:rsid w:val="00C46562"/>
    <w:rsid w:val="00C508B0"/>
    <w:rsid w:val="00C50C5C"/>
    <w:rsid w:val="00C5107C"/>
    <w:rsid w:val="00C53D84"/>
    <w:rsid w:val="00C5593D"/>
    <w:rsid w:val="00C60185"/>
    <w:rsid w:val="00C674E9"/>
    <w:rsid w:val="00C706A8"/>
    <w:rsid w:val="00C7127A"/>
    <w:rsid w:val="00C714C3"/>
    <w:rsid w:val="00C71EF5"/>
    <w:rsid w:val="00C72B70"/>
    <w:rsid w:val="00C73F4B"/>
    <w:rsid w:val="00C75551"/>
    <w:rsid w:val="00C768F9"/>
    <w:rsid w:val="00C76C1B"/>
    <w:rsid w:val="00C8030B"/>
    <w:rsid w:val="00C805BE"/>
    <w:rsid w:val="00C836F8"/>
    <w:rsid w:val="00C83951"/>
    <w:rsid w:val="00C842AC"/>
    <w:rsid w:val="00C8478A"/>
    <w:rsid w:val="00C86137"/>
    <w:rsid w:val="00C86663"/>
    <w:rsid w:val="00C86D23"/>
    <w:rsid w:val="00C90FA8"/>
    <w:rsid w:val="00C91405"/>
    <w:rsid w:val="00C95B76"/>
    <w:rsid w:val="00C95DAD"/>
    <w:rsid w:val="00C974EE"/>
    <w:rsid w:val="00C978CF"/>
    <w:rsid w:val="00CA0B2B"/>
    <w:rsid w:val="00CA0E21"/>
    <w:rsid w:val="00CA121E"/>
    <w:rsid w:val="00CA1958"/>
    <w:rsid w:val="00CA3CB8"/>
    <w:rsid w:val="00CA3E25"/>
    <w:rsid w:val="00CA6577"/>
    <w:rsid w:val="00CA65BA"/>
    <w:rsid w:val="00CA687B"/>
    <w:rsid w:val="00CA6C11"/>
    <w:rsid w:val="00CA7C69"/>
    <w:rsid w:val="00CB466F"/>
    <w:rsid w:val="00CB6D8D"/>
    <w:rsid w:val="00CC0D92"/>
    <w:rsid w:val="00CC1C96"/>
    <w:rsid w:val="00CC2062"/>
    <w:rsid w:val="00CC2256"/>
    <w:rsid w:val="00CC26DB"/>
    <w:rsid w:val="00CC27DF"/>
    <w:rsid w:val="00CC309A"/>
    <w:rsid w:val="00CC32AB"/>
    <w:rsid w:val="00CC35A2"/>
    <w:rsid w:val="00CC3743"/>
    <w:rsid w:val="00CC4025"/>
    <w:rsid w:val="00CC4F20"/>
    <w:rsid w:val="00CC5184"/>
    <w:rsid w:val="00CC60B8"/>
    <w:rsid w:val="00CD07C5"/>
    <w:rsid w:val="00CD2761"/>
    <w:rsid w:val="00CD3165"/>
    <w:rsid w:val="00CD55A7"/>
    <w:rsid w:val="00CE055A"/>
    <w:rsid w:val="00CE0F14"/>
    <w:rsid w:val="00CE12D0"/>
    <w:rsid w:val="00CE49B4"/>
    <w:rsid w:val="00CE49FC"/>
    <w:rsid w:val="00CE54CC"/>
    <w:rsid w:val="00CE58E7"/>
    <w:rsid w:val="00CE7250"/>
    <w:rsid w:val="00CE7808"/>
    <w:rsid w:val="00CE793A"/>
    <w:rsid w:val="00CF0BE7"/>
    <w:rsid w:val="00CF0F69"/>
    <w:rsid w:val="00CF25B2"/>
    <w:rsid w:val="00CF3B4D"/>
    <w:rsid w:val="00CF3FDB"/>
    <w:rsid w:val="00CF511D"/>
    <w:rsid w:val="00CF70D8"/>
    <w:rsid w:val="00CF7903"/>
    <w:rsid w:val="00CF7A1F"/>
    <w:rsid w:val="00D0266C"/>
    <w:rsid w:val="00D02A44"/>
    <w:rsid w:val="00D0309B"/>
    <w:rsid w:val="00D034A5"/>
    <w:rsid w:val="00D04420"/>
    <w:rsid w:val="00D048C9"/>
    <w:rsid w:val="00D04FAE"/>
    <w:rsid w:val="00D059F8"/>
    <w:rsid w:val="00D05F5B"/>
    <w:rsid w:val="00D070F7"/>
    <w:rsid w:val="00D10063"/>
    <w:rsid w:val="00D103CF"/>
    <w:rsid w:val="00D11CAA"/>
    <w:rsid w:val="00D13A66"/>
    <w:rsid w:val="00D14C30"/>
    <w:rsid w:val="00D174AD"/>
    <w:rsid w:val="00D17767"/>
    <w:rsid w:val="00D17F87"/>
    <w:rsid w:val="00D22FC4"/>
    <w:rsid w:val="00D2570C"/>
    <w:rsid w:val="00D25B69"/>
    <w:rsid w:val="00D25FAF"/>
    <w:rsid w:val="00D271C0"/>
    <w:rsid w:val="00D27938"/>
    <w:rsid w:val="00D30BA6"/>
    <w:rsid w:val="00D31916"/>
    <w:rsid w:val="00D323AB"/>
    <w:rsid w:val="00D3298B"/>
    <w:rsid w:val="00D32AFF"/>
    <w:rsid w:val="00D35937"/>
    <w:rsid w:val="00D35C6B"/>
    <w:rsid w:val="00D42EAF"/>
    <w:rsid w:val="00D43252"/>
    <w:rsid w:val="00D43ED6"/>
    <w:rsid w:val="00D473D7"/>
    <w:rsid w:val="00D5003A"/>
    <w:rsid w:val="00D51910"/>
    <w:rsid w:val="00D51D6F"/>
    <w:rsid w:val="00D52A71"/>
    <w:rsid w:val="00D5405B"/>
    <w:rsid w:val="00D5501B"/>
    <w:rsid w:val="00D563CA"/>
    <w:rsid w:val="00D56D09"/>
    <w:rsid w:val="00D57EAB"/>
    <w:rsid w:val="00D600A0"/>
    <w:rsid w:val="00D60637"/>
    <w:rsid w:val="00D611E5"/>
    <w:rsid w:val="00D614F1"/>
    <w:rsid w:val="00D6166E"/>
    <w:rsid w:val="00D6266A"/>
    <w:rsid w:val="00D626B7"/>
    <w:rsid w:val="00D6318E"/>
    <w:rsid w:val="00D63414"/>
    <w:rsid w:val="00D63907"/>
    <w:rsid w:val="00D63A7A"/>
    <w:rsid w:val="00D64204"/>
    <w:rsid w:val="00D656CC"/>
    <w:rsid w:val="00D66F14"/>
    <w:rsid w:val="00D72210"/>
    <w:rsid w:val="00D733ED"/>
    <w:rsid w:val="00D74109"/>
    <w:rsid w:val="00D74EAC"/>
    <w:rsid w:val="00D777AE"/>
    <w:rsid w:val="00D8423A"/>
    <w:rsid w:val="00D84CE4"/>
    <w:rsid w:val="00D8553E"/>
    <w:rsid w:val="00D90F1C"/>
    <w:rsid w:val="00D917F5"/>
    <w:rsid w:val="00D9307B"/>
    <w:rsid w:val="00D93FE4"/>
    <w:rsid w:val="00D9451F"/>
    <w:rsid w:val="00D94907"/>
    <w:rsid w:val="00D97267"/>
    <w:rsid w:val="00DA004E"/>
    <w:rsid w:val="00DA01D0"/>
    <w:rsid w:val="00DA08A0"/>
    <w:rsid w:val="00DA0947"/>
    <w:rsid w:val="00DA3001"/>
    <w:rsid w:val="00DA30BA"/>
    <w:rsid w:val="00DA3216"/>
    <w:rsid w:val="00DA42F1"/>
    <w:rsid w:val="00DA7388"/>
    <w:rsid w:val="00DA7D05"/>
    <w:rsid w:val="00DB050E"/>
    <w:rsid w:val="00DB1143"/>
    <w:rsid w:val="00DB13CC"/>
    <w:rsid w:val="00DB484B"/>
    <w:rsid w:val="00DB629B"/>
    <w:rsid w:val="00DB75B1"/>
    <w:rsid w:val="00DC000B"/>
    <w:rsid w:val="00DC0188"/>
    <w:rsid w:val="00DC0DB6"/>
    <w:rsid w:val="00DC1649"/>
    <w:rsid w:val="00DC16F9"/>
    <w:rsid w:val="00DC20BF"/>
    <w:rsid w:val="00DC2CBF"/>
    <w:rsid w:val="00DC4EB6"/>
    <w:rsid w:val="00DC6F15"/>
    <w:rsid w:val="00DC7EDA"/>
    <w:rsid w:val="00DD025A"/>
    <w:rsid w:val="00DD0311"/>
    <w:rsid w:val="00DD03E4"/>
    <w:rsid w:val="00DD1AAB"/>
    <w:rsid w:val="00DD1EA0"/>
    <w:rsid w:val="00DD20A9"/>
    <w:rsid w:val="00DD2223"/>
    <w:rsid w:val="00DD2BF8"/>
    <w:rsid w:val="00DD5120"/>
    <w:rsid w:val="00DD5F26"/>
    <w:rsid w:val="00DD605F"/>
    <w:rsid w:val="00DD66FE"/>
    <w:rsid w:val="00DD6E78"/>
    <w:rsid w:val="00DE07DF"/>
    <w:rsid w:val="00DE156B"/>
    <w:rsid w:val="00DE2512"/>
    <w:rsid w:val="00DE398A"/>
    <w:rsid w:val="00DE491E"/>
    <w:rsid w:val="00DE595F"/>
    <w:rsid w:val="00DE5BF6"/>
    <w:rsid w:val="00DE669B"/>
    <w:rsid w:val="00DE703F"/>
    <w:rsid w:val="00DF1120"/>
    <w:rsid w:val="00DF134E"/>
    <w:rsid w:val="00DF1402"/>
    <w:rsid w:val="00DF2C21"/>
    <w:rsid w:val="00DF609C"/>
    <w:rsid w:val="00DF67A4"/>
    <w:rsid w:val="00DF6891"/>
    <w:rsid w:val="00DF69D1"/>
    <w:rsid w:val="00DF6CF6"/>
    <w:rsid w:val="00E00E8E"/>
    <w:rsid w:val="00E0203C"/>
    <w:rsid w:val="00E03938"/>
    <w:rsid w:val="00E0396B"/>
    <w:rsid w:val="00E04C22"/>
    <w:rsid w:val="00E109A6"/>
    <w:rsid w:val="00E11364"/>
    <w:rsid w:val="00E12605"/>
    <w:rsid w:val="00E13670"/>
    <w:rsid w:val="00E15BA5"/>
    <w:rsid w:val="00E20267"/>
    <w:rsid w:val="00E20F90"/>
    <w:rsid w:val="00E249AB"/>
    <w:rsid w:val="00E25D45"/>
    <w:rsid w:val="00E25E32"/>
    <w:rsid w:val="00E26741"/>
    <w:rsid w:val="00E2694C"/>
    <w:rsid w:val="00E26D4C"/>
    <w:rsid w:val="00E273F3"/>
    <w:rsid w:val="00E3018F"/>
    <w:rsid w:val="00E30FCC"/>
    <w:rsid w:val="00E31110"/>
    <w:rsid w:val="00E31381"/>
    <w:rsid w:val="00E31C2E"/>
    <w:rsid w:val="00E322A7"/>
    <w:rsid w:val="00E3366D"/>
    <w:rsid w:val="00E33FE4"/>
    <w:rsid w:val="00E36685"/>
    <w:rsid w:val="00E3675A"/>
    <w:rsid w:val="00E37816"/>
    <w:rsid w:val="00E4025D"/>
    <w:rsid w:val="00E406FF"/>
    <w:rsid w:val="00E40F04"/>
    <w:rsid w:val="00E41C5A"/>
    <w:rsid w:val="00E44563"/>
    <w:rsid w:val="00E44BE9"/>
    <w:rsid w:val="00E450F9"/>
    <w:rsid w:val="00E45BC4"/>
    <w:rsid w:val="00E46CF4"/>
    <w:rsid w:val="00E511B0"/>
    <w:rsid w:val="00E51910"/>
    <w:rsid w:val="00E51BDD"/>
    <w:rsid w:val="00E530B7"/>
    <w:rsid w:val="00E5315D"/>
    <w:rsid w:val="00E532F5"/>
    <w:rsid w:val="00E53DB3"/>
    <w:rsid w:val="00E549DC"/>
    <w:rsid w:val="00E57841"/>
    <w:rsid w:val="00E57FEA"/>
    <w:rsid w:val="00E60DF1"/>
    <w:rsid w:val="00E62509"/>
    <w:rsid w:val="00E62EE3"/>
    <w:rsid w:val="00E63104"/>
    <w:rsid w:val="00E6615A"/>
    <w:rsid w:val="00E66951"/>
    <w:rsid w:val="00E674DD"/>
    <w:rsid w:val="00E73CE3"/>
    <w:rsid w:val="00E742E1"/>
    <w:rsid w:val="00E7482A"/>
    <w:rsid w:val="00E751F5"/>
    <w:rsid w:val="00E76392"/>
    <w:rsid w:val="00E76CBE"/>
    <w:rsid w:val="00E83BCF"/>
    <w:rsid w:val="00E85837"/>
    <w:rsid w:val="00E86274"/>
    <w:rsid w:val="00E9053B"/>
    <w:rsid w:val="00E906A0"/>
    <w:rsid w:val="00EA3FE5"/>
    <w:rsid w:val="00EA4A8F"/>
    <w:rsid w:val="00EA4AD7"/>
    <w:rsid w:val="00EA52D4"/>
    <w:rsid w:val="00EA5589"/>
    <w:rsid w:val="00EA6D2A"/>
    <w:rsid w:val="00EA733C"/>
    <w:rsid w:val="00EB2B3D"/>
    <w:rsid w:val="00EB3317"/>
    <w:rsid w:val="00EB3BB1"/>
    <w:rsid w:val="00EB3FF5"/>
    <w:rsid w:val="00EB52C9"/>
    <w:rsid w:val="00EB5C43"/>
    <w:rsid w:val="00EB6C5E"/>
    <w:rsid w:val="00EB7925"/>
    <w:rsid w:val="00EC2DC7"/>
    <w:rsid w:val="00EC2E32"/>
    <w:rsid w:val="00EC38B8"/>
    <w:rsid w:val="00EC398A"/>
    <w:rsid w:val="00EC60CC"/>
    <w:rsid w:val="00ED03B5"/>
    <w:rsid w:val="00ED213F"/>
    <w:rsid w:val="00ED263E"/>
    <w:rsid w:val="00ED2AE6"/>
    <w:rsid w:val="00ED2B70"/>
    <w:rsid w:val="00ED37E1"/>
    <w:rsid w:val="00ED46FC"/>
    <w:rsid w:val="00ED687C"/>
    <w:rsid w:val="00ED6DA8"/>
    <w:rsid w:val="00EE0004"/>
    <w:rsid w:val="00EE3BE1"/>
    <w:rsid w:val="00EE4A6C"/>
    <w:rsid w:val="00EE52EF"/>
    <w:rsid w:val="00EE615A"/>
    <w:rsid w:val="00EF1DAD"/>
    <w:rsid w:val="00EF1EE2"/>
    <w:rsid w:val="00EF2070"/>
    <w:rsid w:val="00EF2E14"/>
    <w:rsid w:val="00EF37B4"/>
    <w:rsid w:val="00EF4056"/>
    <w:rsid w:val="00EF60EA"/>
    <w:rsid w:val="00EF6570"/>
    <w:rsid w:val="00EF67D0"/>
    <w:rsid w:val="00EF712B"/>
    <w:rsid w:val="00EF7755"/>
    <w:rsid w:val="00F0142A"/>
    <w:rsid w:val="00F01F92"/>
    <w:rsid w:val="00F048DC"/>
    <w:rsid w:val="00F07795"/>
    <w:rsid w:val="00F07E25"/>
    <w:rsid w:val="00F1009C"/>
    <w:rsid w:val="00F11747"/>
    <w:rsid w:val="00F127BC"/>
    <w:rsid w:val="00F13C08"/>
    <w:rsid w:val="00F13CFF"/>
    <w:rsid w:val="00F14254"/>
    <w:rsid w:val="00F14537"/>
    <w:rsid w:val="00F14E67"/>
    <w:rsid w:val="00F16380"/>
    <w:rsid w:val="00F16673"/>
    <w:rsid w:val="00F20EC7"/>
    <w:rsid w:val="00F222E5"/>
    <w:rsid w:val="00F2361F"/>
    <w:rsid w:val="00F2368C"/>
    <w:rsid w:val="00F24D5D"/>
    <w:rsid w:val="00F2589B"/>
    <w:rsid w:val="00F271EA"/>
    <w:rsid w:val="00F27214"/>
    <w:rsid w:val="00F27F09"/>
    <w:rsid w:val="00F3101E"/>
    <w:rsid w:val="00F3154A"/>
    <w:rsid w:val="00F32F28"/>
    <w:rsid w:val="00F36005"/>
    <w:rsid w:val="00F3715A"/>
    <w:rsid w:val="00F37219"/>
    <w:rsid w:val="00F403ED"/>
    <w:rsid w:val="00F41621"/>
    <w:rsid w:val="00F41A0A"/>
    <w:rsid w:val="00F44644"/>
    <w:rsid w:val="00F47054"/>
    <w:rsid w:val="00F47640"/>
    <w:rsid w:val="00F47DF8"/>
    <w:rsid w:val="00F505E1"/>
    <w:rsid w:val="00F51F87"/>
    <w:rsid w:val="00F53B0B"/>
    <w:rsid w:val="00F546E7"/>
    <w:rsid w:val="00F553F2"/>
    <w:rsid w:val="00F55851"/>
    <w:rsid w:val="00F563AC"/>
    <w:rsid w:val="00F566E2"/>
    <w:rsid w:val="00F57561"/>
    <w:rsid w:val="00F57E0A"/>
    <w:rsid w:val="00F60181"/>
    <w:rsid w:val="00F6357A"/>
    <w:rsid w:val="00F6432D"/>
    <w:rsid w:val="00F65332"/>
    <w:rsid w:val="00F65348"/>
    <w:rsid w:val="00F65479"/>
    <w:rsid w:val="00F677E6"/>
    <w:rsid w:val="00F704EA"/>
    <w:rsid w:val="00F713B8"/>
    <w:rsid w:val="00F7231B"/>
    <w:rsid w:val="00F74D33"/>
    <w:rsid w:val="00F766E6"/>
    <w:rsid w:val="00F776E6"/>
    <w:rsid w:val="00F77E46"/>
    <w:rsid w:val="00F80A1D"/>
    <w:rsid w:val="00F81862"/>
    <w:rsid w:val="00F82429"/>
    <w:rsid w:val="00F82D57"/>
    <w:rsid w:val="00F834FF"/>
    <w:rsid w:val="00F84979"/>
    <w:rsid w:val="00F84D88"/>
    <w:rsid w:val="00F852F2"/>
    <w:rsid w:val="00F9537F"/>
    <w:rsid w:val="00F978F5"/>
    <w:rsid w:val="00FA0ED0"/>
    <w:rsid w:val="00FA2507"/>
    <w:rsid w:val="00FA4634"/>
    <w:rsid w:val="00FA4813"/>
    <w:rsid w:val="00FA4854"/>
    <w:rsid w:val="00FA4940"/>
    <w:rsid w:val="00FA4B72"/>
    <w:rsid w:val="00FA5B89"/>
    <w:rsid w:val="00FA5F65"/>
    <w:rsid w:val="00FA7DB7"/>
    <w:rsid w:val="00FB28A0"/>
    <w:rsid w:val="00FB2C59"/>
    <w:rsid w:val="00FB65F7"/>
    <w:rsid w:val="00FC27DC"/>
    <w:rsid w:val="00FC38A1"/>
    <w:rsid w:val="00FC4D4A"/>
    <w:rsid w:val="00FC6D95"/>
    <w:rsid w:val="00FD0FC5"/>
    <w:rsid w:val="00FD382D"/>
    <w:rsid w:val="00FD3A19"/>
    <w:rsid w:val="00FD621F"/>
    <w:rsid w:val="00FD68AB"/>
    <w:rsid w:val="00FD6F7B"/>
    <w:rsid w:val="00FE1BE3"/>
    <w:rsid w:val="00FE21A2"/>
    <w:rsid w:val="00FE2DBB"/>
    <w:rsid w:val="00FE45D3"/>
    <w:rsid w:val="00FE4E4B"/>
    <w:rsid w:val="00FE5008"/>
    <w:rsid w:val="00FE52F0"/>
    <w:rsid w:val="00FE606E"/>
    <w:rsid w:val="00FE7162"/>
    <w:rsid w:val="00FF0D10"/>
    <w:rsid w:val="00FF10FD"/>
    <w:rsid w:val="00FF24B9"/>
    <w:rsid w:val="00FF336C"/>
    <w:rsid w:val="00FF33EC"/>
    <w:rsid w:val="00FF3796"/>
    <w:rsid w:val="00FF3E7E"/>
    <w:rsid w:val="00FF504E"/>
    <w:rsid w:val="00FF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F8"/>
    <w:pPr>
      <w:spacing w:after="200" w:line="276" w:lineRule="auto"/>
    </w:pPr>
    <w:rPr>
      <w:rFonts w:cs="Calibri"/>
      <w:lang w:eastAsia="en-US"/>
    </w:rPr>
  </w:style>
  <w:style w:type="paragraph" w:styleId="1">
    <w:name w:val="heading 1"/>
    <w:basedOn w:val="a"/>
    <w:next w:val="a"/>
    <w:link w:val="10"/>
    <w:uiPriority w:val="99"/>
    <w:qFormat/>
    <w:locked/>
    <w:rsid w:val="004B475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E8B"/>
    <w:rPr>
      <w:rFonts w:asciiTheme="majorHAnsi" w:eastAsiaTheme="majorEastAsia" w:hAnsiTheme="majorHAnsi" w:cstheme="majorBidi"/>
      <w:b/>
      <w:bCs/>
      <w:kern w:val="32"/>
      <w:sz w:val="32"/>
      <w:szCs w:val="32"/>
      <w:lang w:eastAsia="en-US"/>
    </w:rPr>
  </w:style>
  <w:style w:type="paragraph" w:styleId="a3">
    <w:name w:val="List Paragraph"/>
    <w:basedOn w:val="a"/>
    <w:uiPriority w:val="99"/>
    <w:qFormat/>
    <w:rsid w:val="00E40F04"/>
    <w:pPr>
      <w:ind w:left="720"/>
    </w:pPr>
  </w:style>
  <w:style w:type="table" w:styleId="a4">
    <w:name w:val="Table Grid"/>
    <w:basedOn w:val="a1"/>
    <w:rsid w:val="0040672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406725"/>
    <w:rPr>
      <w:rFonts w:ascii="Times New Roman" w:hAnsi="Times New Roman" w:cs="Times New Roman"/>
      <w:sz w:val="20"/>
      <w:szCs w:val="20"/>
    </w:rPr>
  </w:style>
  <w:style w:type="paragraph" w:customStyle="1" w:styleId="Other0">
    <w:name w:val="Other"/>
    <w:basedOn w:val="a"/>
    <w:link w:val="Other"/>
    <w:uiPriority w:val="99"/>
    <w:rsid w:val="00406725"/>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uiPriority w:val="99"/>
    <w:rsid w:val="00406725"/>
    <w:rPr>
      <w:rFonts w:ascii="Times New Roman" w:eastAsia="Times New Roman" w:hAnsi="Times New Roman"/>
      <w:sz w:val="24"/>
      <w:szCs w:val="24"/>
    </w:rPr>
  </w:style>
  <w:style w:type="paragraph" w:customStyle="1" w:styleId="Default">
    <w:name w:val="Default"/>
    <w:uiPriority w:val="99"/>
    <w:rsid w:val="00997F3E"/>
    <w:pPr>
      <w:autoSpaceDE w:val="0"/>
      <w:autoSpaceDN w:val="0"/>
      <w:adjustRightInd w:val="0"/>
    </w:pPr>
    <w:rPr>
      <w:rFonts w:eastAsia="Times New Roman" w:cs="Calibri"/>
      <w:color w:val="000000"/>
      <w:sz w:val="24"/>
      <w:szCs w:val="24"/>
    </w:rPr>
  </w:style>
  <w:style w:type="paragraph" w:styleId="a5">
    <w:name w:val="Body Text"/>
    <w:basedOn w:val="a"/>
    <w:link w:val="a6"/>
    <w:uiPriority w:val="99"/>
    <w:rsid w:val="000D4489"/>
    <w:pPr>
      <w:spacing w:after="120" w:line="240" w:lineRule="auto"/>
    </w:pPr>
    <w:rPr>
      <w:rFonts w:ascii="Times New Roman" w:eastAsia="Times New Roman" w:hAnsi="Times New Roman" w:cs="Times New Roman"/>
      <w:sz w:val="24"/>
      <w:szCs w:val="24"/>
      <w:lang w:val="uk-UA" w:eastAsia="ar-SA"/>
    </w:rPr>
  </w:style>
  <w:style w:type="character" w:customStyle="1" w:styleId="a6">
    <w:name w:val="Основной текст Знак"/>
    <w:basedOn w:val="a0"/>
    <w:link w:val="a5"/>
    <w:uiPriority w:val="99"/>
    <w:locked/>
    <w:rsid w:val="000D4489"/>
    <w:rPr>
      <w:rFonts w:ascii="Times New Roman" w:hAnsi="Times New Roman" w:cs="Times New Roman"/>
      <w:sz w:val="24"/>
      <w:szCs w:val="24"/>
      <w:lang w:val="uk-UA" w:eastAsia="ar-SA" w:bidi="ar-SA"/>
    </w:rPr>
  </w:style>
  <w:style w:type="paragraph" w:customStyle="1" w:styleId="21">
    <w:name w:val="Основной текст 21"/>
    <w:basedOn w:val="a"/>
    <w:uiPriority w:val="99"/>
    <w:rsid w:val="000D4489"/>
    <w:pPr>
      <w:spacing w:after="120" w:line="480" w:lineRule="auto"/>
    </w:pPr>
    <w:rPr>
      <w:rFonts w:ascii="Times New Roman" w:eastAsia="Times New Roman" w:hAnsi="Times New Roman" w:cs="Times New Roman"/>
      <w:sz w:val="24"/>
      <w:szCs w:val="24"/>
      <w:lang w:val="uk-UA" w:eastAsia="ar-SA"/>
    </w:rPr>
  </w:style>
  <w:style w:type="paragraph" w:styleId="a7">
    <w:name w:val="Body Text Indent"/>
    <w:basedOn w:val="a"/>
    <w:link w:val="a8"/>
    <w:uiPriority w:val="99"/>
    <w:rsid w:val="000D4489"/>
    <w:pPr>
      <w:spacing w:after="120"/>
      <w:ind w:left="283"/>
    </w:pPr>
  </w:style>
  <w:style w:type="character" w:customStyle="1" w:styleId="a8">
    <w:name w:val="Основной текст с отступом Знак"/>
    <w:basedOn w:val="a0"/>
    <w:link w:val="a7"/>
    <w:uiPriority w:val="99"/>
    <w:locked/>
    <w:rsid w:val="000D4489"/>
  </w:style>
  <w:style w:type="paragraph" w:styleId="a9">
    <w:name w:val="Normal (Web)"/>
    <w:basedOn w:val="a"/>
    <w:uiPriority w:val="99"/>
    <w:rsid w:val="00C077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Hyperlink"/>
    <w:basedOn w:val="a0"/>
    <w:uiPriority w:val="99"/>
    <w:rsid w:val="00C0772B"/>
    <w:rPr>
      <w:color w:val="0000FF"/>
      <w:u w:val="single"/>
    </w:rPr>
  </w:style>
  <w:style w:type="paragraph" w:styleId="11">
    <w:name w:val="toc 1"/>
    <w:basedOn w:val="a"/>
    <w:next w:val="a"/>
    <w:autoRedefine/>
    <w:uiPriority w:val="39"/>
    <w:qFormat/>
    <w:locked/>
    <w:rsid w:val="00FE7162"/>
    <w:pPr>
      <w:tabs>
        <w:tab w:val="right" w:leader="dot" w:pos="10195"/>
      </w:tabs>
    </w:pPr>
    <w:rPr>
      <w:rFonts w:ascii="Cambria" w:hAnsi="Cambria" w:cs="Cambria"/>
      <w:noProof/>
      <w:lang w:val="uk-UA"/>
    </w:rPr>
  </w:style>
  <w:style w:type="character" w:styleId="ab">
    <w:name w:val="FollowedHyperlink"/>
    <w:basedOn w:val="a0"/>
    <w:uiPriority w:val="99"/>
    <w:semiHidden/>
    <w:unhideWhenUsed/>
    <w:rsid w:val="00C5593D"/>
    <w:rPr>
      <w:color w:val="800080" w:themeColor="followedHyperlink"/>
      <w:u w:val="single"/>
    </w:rPr>
  </w:style>
  <w:style w:type="paragraph" w:styleId="ac">
    <w:name w:val="TOC Heading"/>
    <w:basedOn w:val="1"/>
    <w:next w:val="a"/>
    <w:uiPriority w:val="39"/>
    <w:semiHidden/>
    <w:unhideWhenUsed/>
    <w:qFormat/>
    <w:rsid w:val="001E103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ad">
    <w:name w:val="Balloon Text"/>
    <w:basedOn w:val="a"/>
    <w:link w:val="ae"/>
    <w:uiPriority w:val="99"/>
    <w:semiHidden/>
    <w:unhideWhenUsed/>
    <w:rsid w:val="001E10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1039"/>
    <w:rPr>
      <w:rFonts w:ascii="Tahoma" w:hAnsi="Tahoma" w:cs="Tahoma"/>
      <w:sz w:val="16"/>
      <w:szCs w:val="16"/>
      <w:lang w:eastAsia="en-US"/>
    </w:rPr>
  </w:style>
  <w:style w:type="paragraph" w:styleId="af">
    <w:name w:val="footnote text"/>
    <w:basedOn w:val="a"/>
    <w:link w:val="af0"/>
    <w:uiPriority w:val="99"/>
    <w:semiHidden/>
    <w:unhideWhenUsed/>
    <w:rsid w:val="00B51866"/>
    <w:pPr>
      <w:spacing w:after="0" w:line="240" w:lineRule="auto"/>
    </w:pPr>
    <w:rPr>
      <w:sz w:val="20"/>
      <w:szCs w:val="20"/>
    </w:rPr>
  </w:style>
  <w:style w:type="character" w:customStyle="1" w:styleId="af0">
    <w:name w:val="Текст сноски Знак"/>
    <w:basedOn w:val="a0"/>
    <w:link w:val="af"/>
    <w:uiPriority w:val="99"/>
    <w:semiHidden/>
    <w:rsid w:val="00B51866"/>
    <w:rPr>
      <w:rFonts w:cs="Calibri"/>
      <w:sz w:val="20"/>
      <w:szCs w:val="20"/>
      <w:lang w:eastAsia="en-US"/>
    </w:rPr>
  </w:style>
  <w:style w:type="character" w:styleId="af1">
    <w:name w:val="footnote reference"/>
    <w:basedOn w:val="a0"/>
    <w:uiPriority w:val="99"/>
    <w:semiHidden/>
    <w:unhideWhenUsed/>
    <w:rsid w:val="00B51866"/>
    <w:rPr>
      <w:vertAlign w:val="superscript"/>
    </w:rPr>
  </w:style>
  <w:style w:type="paragraph" w:styleId="2">
    <w:name w:val="toc 2"/>
    <w:basedOn w:val="a"/>
    <w:next w:val="a"/>
    <w:autoRedefine/>
    <w:uiPriority w:val="39"/>
    <w:unhideWhenUsed/>
    <w:qFormat/>
    <w:locked/>
    <w:rsid w:val="00B51866"/>
    <w:pPr>
      <w:spacing w:after="100"/>
      <w:ind w:left="220"/>
    </w:pPr>
    <w:rPr>
      <w:rFonts w:asciiTheme="minorHAnsi" w:eastAsiaTheme="minorEastAsia" w:hAnsiTheme="minorHAnsi" w:cstheme="minorBidi"/>
    </w:rPr>
  </w:style>
  <w:style w:type="paragraph" w:styleId="30">
    <w:name w:val="toc 3"/>
    <w:basedOn w:val="a"/>
    <w:next w:val="a"/>
    <w:autoRedefine/>
    <w:uiPriority w:val="39"/>
    <w:unhideWhenUsed/>
    <w:qFormat/>
    <w:locked/>
    <w:rsid w:val="00B51866"/>
    <w:pPr>
      <w:spacing w:after="100"/>
      <w:ind w:left="440"/>
    </w:pPr>
    <w:rPr>
      <w:rFonts w:asciiTheme="minorHAnsi" w:eastAsiaTheme="minorEastAsia" w:hAnsiTheme="minorHAnsi" w:cstheme="minorBidi"/>
    </w:rPr>
  </w:style>
  <w:style w:type="paragraph" w:styleId="af2">
    <w:name w:val="header"/>
    <w:basedOn w:val="a"/>
    <w:link w:val="af3"/>
    <w:uiPriority w:val="99"/>
    <w:semiHidden/>
    <w:unhideWhenUsed/>
    <w:rsid w:val="004E2C82"/>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4E2C82"/>
    <w:rPr>
      <w:rFonts w:cs="Calibri"/>
      <w:lang w:eastAsia="en-US"/>
    </w:rPr>
  </w:style>
  <w:style w:type="paragraph" w:styleId="af4">
    <w:name w:val="footer"/>
    <w:basedOn w:val="a"/>
    <w:link w:val="af5"/>
    <w:uiPriority w:val="99"/>
    <w:unhideWhenUsed/>
    <w:rsid w:val="004E2C8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E2C82"/>
    <w:rPr>
      <w:rFonts w:cs="Calibri"/>
      <w:lang w:eastAsia="en-US"/>
    </w:rPr>
  </w:style>
</w:styles>
</file>

<file path=word/webSettings.xml><?xml version="1.0" encoding="utf-8"?>
<w:webSettings xmlns:r="http://schemas.openxmlformats.org/officeDocument/2006/relationships" xmlns:w="http://schemas.openxmlformats.org/wordprocessingml/2006/main">
  <w:divs>
    <w:div w:id="338314836">
      <w:marLeft w:val="0"/>
      <w:marRight w:val="0"/>
      <w:marTop w:val="0"/>
      <w:marBottom w:val="0"/>
      <w:divBdr>
        <w:top w:val="none" w:sz="0" w:space="0" w:color="auto"/>
        <w:left w:val="none" w:sz="0" w:space="0" w:color="auto"/>
        <w:bottom w:val="none" w:sz="0" w:space="0" w:color="auto"/>
        <w:right w:val="none" w:sz="0" w:space="0" w:color="auto"/>
      </w:divBdr>
    </w:div>
    <w:div w:id="338314837">
      <w:marLeft w:val="0"/>
      <w:marRight w:val="0"/>
      <w:marTop w:val="0"/>
      <w:marBottom w:val="0"/>
      <w:divBdr>
        <w:top w:val="none" w:sz="0" w:space="0" w:color="auto"/>
        <w:left w:val="none" w:sz="0" w:space="0" w:color="auto"/>
        <w:bottom w:val="none" w:sz="0" w:space="0" w:color="auto"/>
        <w:right w:val="none" w:sz="0" w:space="0" w:color="auto"/>
      </w:divBdr>
    </w:div>
    <w:div w:id="338314838">
      <w:marLeft w:val="0"/>
      <w:marRight w:val="0"/>
      <w:marTop w:val="0"/>
      <w:marBottom w:val="0"/>
      <w:divBdr>
        <w:top w:val="none" w:sz="0" w:space="0" w:color="auto"/>
        <w:left w:val="none" w:sz="0" w:space="0" w:color="auto"/>
        <w:bottom w:val="none" w:sz="0" w:space="0" w:color="auto"/>
        <w:right w:val="none" w:sz="0" w:space="0" w:color="auto"/>
      </w:divBdr>
    </w:div>
    <w:div w:id="338314839">
      <w:marLeft w:val="0"/>
      <w:marRight w:val="0"/>
      <w:marTop w:val="0"/>
      <w:marBottom w:val="0"/>
      <w:divBdr>
        <w:top w:val="none" w:sz="0" w:space="0" w:color="auto"/>
        <w:left w:val="none" w:sz="0" w:space="0" w:color="auto"/>
        <w:bottom w:val="none" w:sz="0" w:space="0" w:color="auto"/>
        <w:right w:val="none" w:sz="0" w:space="0" w:color="auto"/>
      </w:divBdr>
    </w:div>
    <w:div w:id="338314840">
      <w:marLeft w:val="0"/>
      <w:marRight w:val="0"/>
      <w:marTop w:val="0"/>
      <w:marBottom w:val="0"/>
      <w:divBdr>
        <w:top w:val="none" w:sz="0" w:space="0" w:color="auto"/>
        <w:left w:val="none" w:sz="0" w:space="0" w:color="auto"/>
        <w:bottom w:val="none" w:sz="0" w:space="0" w:color="auto"/>
        <w:right w:val="none" w:sz="0" w:space="0" w:color="auto"/>
      </w:divBdr>
    </w:div>
    <w:div w:id="33831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MyriadPro-It">
    <w:altName w:val="MS Gothic"/>
    <w:panose1 w:val="00000000000000000000"/>
    <w:charset w:val="80"/>
    <w:family w:val="swiss"/>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322AF"/>
    <w:rsid w:val="0053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CABC227C0C46989A5ECD9867725A35">
    <w:name w:val="69CABC227C0C46989A5ECD9867725A35"/>
    <w:rsid w:val="005322AF"/>
  </w:style>
  <w:style w:type="paragraph" w:customStyle="1" w:styleId="E2C45C52B7E044F18F29983DEE3D5423">
    <w:name w:val="E2C45C52B7E044F18F29983DEE3D5423"/>
    <w:rsid w:val="005322AF"/>
  </w:style>
  <w:style w:type="paragraph" w:customStyle="1" w:styleId="920AAA7F3FE04297AE7B62ABB5377976">
    <w:name w:val="920AAA7F3FE04297AE7B62ABB5377976"/>
    <w:rsid w:val="005322AF"/>
  </w:style>
  <w:style w:type="paragraph" w:customStyle="1" w:styleId="83A0F3899EA84CC9AB474327BD63D206">
    <w:name w:val="83A0F3899EA84CC9AB474327BD63D206"/>
    <w:rsid w:val="005322AF"/>
  </w:style>
  <w:style w:type="paragraph" w:customStyle="1" w:styleId="992DEB5E24004D7E850129B4062E4569">
    <w:name w:val="992DEB5E24004D7E850129B4062E4569"/>
    <w:rsid w:val="005322AF"/>
  </w:style>
  <w:style w:type="paragraph" w:customStyle="1" w:styleId="76EA22EB585A470B99DD5971BE42FDB2">
    <w:name w:val="76EA22EB585A470B99DD5971BE42FDB2"/>
    <w:rsid w:val="005322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C8E5B76-7BA0-4F8A-BD1B-7F162AAF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37</Pages>
  <Words>10547</Words>
  <Characters>60120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50</cp:revision>
  <dcterms:created xsi:type="dcterms:W3CDTF">2021-02-15T17:40:00Z</dcterms:created>
  <dcterms:modified xsi:type="dcterms:W3CDTF">2021-02-15T20:27:00Z</dcterms:modified>
</cp:coreProperties>
</file>